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F1" w:rsidRPr="00CD6744" w:rsidRDefault="00BF5AF1" w:rsidP="0009168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Default="00673D15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108. Zakona o odgoju i obrazovanju u osnovnoj i srednjoj školi u kantonu Sarajevo</w:t>
      </w:r>
      <w:r w:rsidR="00644AF7">
        <w:rPr>
          <w:rFonts w:ascii="Times New Roman" w:hAnsi="Times New Roman" w:cs="Times New Roman"/>
          <w:sz w:val="24"/>
          <w:szCs w:val="24"/>
        </w:rPr>
        <w:t xml:space="preserve"> </w:t>
      </w:r>
      <w:r w:rsidR="00F74D68">
        <w:rPr>
          <w:rFonts w:ascii="Times New Roman" w:hAnsi="Times New Roman" w:cs="Times New Roman"/>
          <w:sz w:val="24"/>
          <w:szCs w:val="24"/>
        </w:rPr>
        <w:t>(„Službene novine Kantona Sarajevo“, broj: 2</w:t>
      </w:r>
      <w:r>
        <w:rPr>
          <w:rFonts w:ascii="Times New Roman" w:hAnsi="Times New Roman" w:cs="Times New Roman"/>
          <w:sz w:val="24"/>
          <w:szCs w:val="24"/>
        </w:rPr>
        <w:t>7/24</w:t>
      </w:r>
      <w:r w:rsidR="00F74D68">
        <w:rPr>
          <w:rFonts w:ascii="Times New Roman" w:hAnsi="Times New Roman" w:cs="Times New Roman"/>
          <w:sz w:val="24"/>
          <w:szCs w:val="24"/>
        </w:rPr>
        <w:t>), člana 118. Zakona o radu („Službene novine Federacije BiH“, broj: 26/16, 89/18, 44/22), člana 173. Kolektivnog ugovora za djelatno</w:t>
      </w:r>
      <w:r w:rsidR="00F74D68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 w:rsidR="00861BA3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74D68" w:rsidRPr="00861B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4D68">
        <w:rPr>
          <w:rFonts w:ascii="Times New Roman" w:hAnsi="Times New Roman" w:cs="Times New Roman"/>
          <w:sz w:val="24"/>
          <w:szCs w:val="24"/>
        </w:rPr>
        <w:t>predškolskog odgoja i osnovnog odgoja i obrazovanja u Kantonu Sarajevo („Službene novine Kantona Sarajevo“ broj</w:t>
      </w:r>
      <w:r w:rsidR="0090064A">
        <w:rPr>
          <w:rFonts w:ascii="Times New Roman" w:hAnsi="Times New Roman" w:cs="Times New Roman"/>
          <w:sz w:val="24"/>
          <w:szCs w:val="24"/>
        </w:rPr>
        <w:t>: 24/22, 40/22, 7/24), člana 100. Pravila JU OŠ „</w:t>
      </w:r>
      <w:r w:rsidR="00855979">
        <w:rPr>
          <w:rFonts w:ascii="Times New Roman" w:hAnsi="Times New Roman" w:cs="Times New Roman"/>
          <w:sz w:val="24"/>
          <w:szCs w:val="24"/>
        </w:rPr>
        <w:t>Aneks</w:t>
      </w:r>
      <w:r w:rsidR="00F74D68">
        <w:rPr>
          <w:rFonts w:ascii="Times New Roman" w:hAnsi="Times New Roman" w:cs="Times New Roman"/>
          <w:sz w:val="24"/>
          <w:szCs w:val="24"/>
        </w:rPr>
        <w:t>“ Sarajevo i uz konsultacije predstavnika Sindika</w:t>
      </w:r>
      <w:r w:rsidR="0090064A">
        <w:rPr>
          <w:rFonts w:ascii="Times New Roman" w:hAnsi="Times New Roman" w:cs="Times New Roman"/>
          <w:sz w:val="24"/>
          <w:szCs w:val="24"/>
        </w:rPr>
        <w:t>ta JU OŠ „</w:t>
      </w:r>
      <w:r w:rsidR="00855979">
        <w:rPr>
          <w:rFonts w:ascii="Times New Roman" w:hAnsi="Times New Roman" w:cs="Times New Roman"/>
          <w:sz w:val="24"/>
          <w:szCs w:val="24"/>
        </w:rPr>
        <w:t>Aneks</w:t>
      </w:r>
      <w:r w:rsidR="00F74D68">
        <w:rPr>
          <w:rFonts w:ascii="Times New Roman" w:hAnsi="Times New Roman" w:cs="Times New Roman"/>
          <w:sz w:val="24"/>
          <w:szCs w:val="24"/>
        </w:rPr>
        <w:t>“, Školski odb</w:t>
      </w:r>
      <w:r w:rsidR="0090064A">
        <w:rPr>
          <w:rFonts w:ascii="Times New Roman" w:hAnsi="Times New Roman" w:cs="Times New Roman"/>
          <w:sz w:val="24"/>
          <w:szCs w:val="24"/>
        </w:rPr>
        <w:t>or JU OŠ "</w:t>
      </w:r>
      <w:r w:rsidR="00855979">
        <w:rPr>
          <w:rFonts w:ascii="Times New Roman" w:hAnsi="Times New Roman" w:cs="Times New Roman"/>
          <w:sz w:val="24"/>
          <w:szCs w:val="24"/>
        </w:rPr>
        <w:t>Aneks</w:t>
      </w:r>
      <w:r w:rsidR="00F74D68">
        <w:rPr>
          <w:rFonts w:ascii="Times New Roman" w:hAnsi="Times New Roman" w:cs="Times New Roman"/>
          <w:sz w:val="24"/>
          <w:szCs w:val="24"/>
        </w:rPr>
        <w:t xml:space="preserve">" Sarajevo, na sjednici održanoj </w:t>
      </w:r>
      <w:r w:rsidR="00CE1076">
        <w:rPr>
          <w:rFonts w:ascii="Times New Roman" w:hAnsi="Times New Roman" w:cs="Times New Roman"/>
          <w:sz w:val="24"/>
          <w:szCs w:val="24"/>
        </w:rPr>
        <w:t xml:space="preserve">dana </w:t>
      </w:r>
      <w:r w:rsidR="008F675F">
        <w:rPr>
          <w:rFonts w:ascii="Times New Roman" w:hAnsi="Times New Roman" w:cs="Times New Roman"/>
          <w:sz w:val="24"/>
          <w:szCs w:val="24"/>
        </w:rPr>
        <w:t>26</w:t>
      </w:r>
      <w:r w:rsidR="00CE1076">
        <w:rPr>
          <w:rFonts w:ascii="Times New Roman" w:hAnsi="Times New Roman" w:cs="Times New Roman"/>
          <w:sz w:val="24"/>
          <w:szCs w:val="24"/>
        </w:rPr>
        <w:t>.</w:t>
      </w:r>
      <w:r w:rsidR="008F675F">
        <w:rPr>
          <w:rFonts w:ascii="Times New Roman" w:hAnsi="Times New Roman" w:cs="Times New Roman"/>
          <w:sz w:val="24"/>
          <w:szCs w:val="24"/>
        </w:rPr>
        <w:t>09</w:t>
      </w:r>
      <w:r w:rsidR="00B01958">
        <w:rPr>
          <w:rFonts w:ascii="Times New Roman" w:hAnsi="Times New Roman" w:cs="Times New Roman"/>
          <w:sz w:val="24"/>
          <w:szCs w:val="24"/>
        </w:rPr>
        <w:t>.2024.</w:t>
      </w:r>
      <w:r w:rsidR="00F74D68" w:rsidRPr="00851806">
        <w:rPr>
          <w:rFonts w:ascii="Times New Roman" w:hAnsi="Times New Roman" w:cs="Times New Roman"/>
          <w:sz w:val="24"/>
          <w:szCs w:val="24"/>
        </w:rPr>
        <w:t xml:space="preserve"> </w:t>
      </w:r>
      <w:r w:rsidR="00F74D68">
        <w:rPr>
          <w:rFonts w:ascii="Times New Roman" w:hAnsi="Times New Roman" w:cs="Times New Roman"/>
          <w:sz w:val="24"/>
          <w:szCs w:val="24"/>
        </w:rPr>
        <w:t>godine donosi</w:t>
      </w: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I DOPUNAMA PRAVILNIKA O  RADU</w:t>
      </w:r>
    </w:p>
    <w:p w:rsidR="00F74D68" w:rsidRDefault="0090064A" w:rsidP="00F7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 OŠ "</w:t>
      </w:r>
      <w:r w:rsidR="00C70EAF">
        <w:rPr>
          <w:rFonts w:ascii="Times New Roman" w:hAnsi="Times New Roman" w:cs="Times New Roman"/>
          <w:b/>
          <w:sz w:val="24"/>
          <w:szCs w:val="24"/>
        </w:rPr>
        <w:t>ANEKS</w:t>
      </w:r>
      <w:r w:rsidR="00F74D68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:rsidR="00F74D68" w:rsidRDefault="00F74D68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1.</w:t>
      </w: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 Pravilniku o ra</w:t>
      </w:r>
      <w:r w:rsidR="0090064A">
        <w:rPr>
          <w:rFonts w:ascii="Times New Roman" w:hAnsi="Times New Roman" w:cs="Times New Roman"/>
          <w:sz w:val="24"/>
          <w:szCs w:val="24"/>
        </w:rPr>
        <w:t>du JU OŠ „</w:t>
      </w:r>
      <w:r w:rsidR="00855979">
        <w:rPr>
          <w:rFonts w:ascii="Times New Roman" w:hAnsi="Times New Roman" w:cs="Times New Roman"/>
          <w:sz w:val="24"/>
          <w:szCs w:val="24"/>
        </w:rPr>
        <w:t>Aneks</w:t>
      </w:r>
      <w:r w:rsidR="0090064A">
        <w:rPr>
          <w:rFonts w:ascii="Times New Roman" w:hAnsi="Times New Roman" w:cs="Times New Roman"/>
          <w:sz w:val="24"/>
          <w:szCs w:val="24"/>
        </w:rPr>
        <w:t xml:space="preserve">“ Sarajevo, broj: </w:t>
      </w:r>
      <w:r w:rsidR="00855979">
        <w:rPr>
          <w:sz w:val="24"/>
          <w:szCs w:val="24"/>
          <w:lang w:val="sl-SI"/>
        </w:rPr>
        <w:t xml:space="preserve">02-798/22 </w:t>
      </w:r>
      <w:r w:rsidR="0090064A">
        <w:rPr>
          <w:rFonts w:ascii="Times New Roman" w:hAnsi="Times New Roman" w:cs="Times New Roman"/>
          <w:sz w:val="24"/>
          <w:szCs w:val="24"/>
        </w:rPr>
        <w:t xml:space="preserve">od </w:t>
      </w:r>
      <w:r w:rsidR="00855979">
        <w:rPr>
          <w:sz w:val="24"/>
          <w:szCs w:val="24"/>
          <w:lang w:val="sl-SI"/>
        </w:rPr>
        <w:t>29.08.2022.godine</w:t>
      </w:r>
      <w:r w:rsidR="00900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u članu 22. dodaju se novi stavovi (5), (6), (7), (8), (9), (10), (11) i (12) koji glase: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„(5) Radnik koji je imenovan na funkciju pomoćnika direktora i ima ugovor o radu na neodređeno vrijeme u ustanovi, na  njegov će zahtjev ugovor o radu mirovati do prestanka mandata.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Zahtjev iz prethodnog stava ovog člana pomoćnik direktora podnosi školskom odboru u roku od 30 dana od imenovanja na funkciju pomoćnika direktora, odnosno pomoćnik direktora koji je u vrijeme donošenja  Kolektivnog ugovora za djelatn</w:t>
      </w: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ost</w:t>
      </w:r>
      <w:r w:rsidR="00861BA3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predškolskog odgoja i osnovnog odgoja i obrazovanja u Kantonu Sarajevo („Službene novine Kantona Sarajevo“ broj: 24/22, 40/22, 7/24), zatečen na funkciji pomoćnika direktora u roku od 30 dana od dana stupanja na snagu navedenog  Kolektivnog ugovora.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U slučaju da je pomoćnik direktora imenovan na navedenu funkciju sa nepunim radnim vremenom, školski odbor obavezuje direktora da sa imenovanim zaključi Ugovor o radu na određeno vrijeme za poslove za koje ima zaključen osnovni ugovor za preostali dio radnog vremena.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Predsjednik školskog odbora, nakon donošenja Odluke o imenovanju pomoćnika direktora i Odluke o mirovanju prava i obaveza iz radnog odnosa za pomoćnika direktora, zaključuje ugovor o radu sa imenovanim za obavljanje poslova pomoćnika direktora na period naveden u Odluci o imenovanju.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Radnik iz stava (5) ovog člana ima pravo vratiti se na rad u ustanovu u kojoj je prethodno radio, ako podnese pisani zahtjev za povratak na te poslove u roku od 30 dana od dana prestanka obavljanja poslova pomoćnika direktora, u protivnom mu prestaje radni odnos.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Ako je za sticanje određenih prava važno prethodno trajanje radnog odnosa sa ustanovom, </w:t>
      </w:r>
      <w:r w:rsidR="00F00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radniku iz stava (5) ovog člana, nakon povratka na rad, period mirovanja ugovora o radu ubraja se u neprekinuto trajanje radnog odnosa.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 Radnika iz stava (5) ovog člana do povratka na poslove za koje mu ugovor o radu miruje zamjenjuju lica u radnom odnosu koji se zasniva isključivo na određeno vrijeme.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(12) Školski odbor može razriješiti dužnosti pomoćnika direktora, a na prijedlog direktora ustanove i prije isteka mandata.“</w:t>
      </w:r>
    </w:p>
    <w:p w:rsidR="0090064A" w:rsidRDefault="0090064A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64A" w:rsidRDefault="00F74D68" w:rsidP="00900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2.</w:t>
      </w:r>
    </w:p>
    <w:p w:rsidR="0090064A" w:rsidRDefault="0090064A" w:rsidP="00900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900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članu 42. dodaju se novi stavovi (6) i (7) koji glase:</w:t>
      </w:r>
    </w:p>
    <w:p w:rsidR="0090064A" w:rsidRDefault="0090064A" w:rsidP="00900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"(6) Dio plaće koji pripada radniku koji obavlja tehničke i pomoćno-tehničke poslove u ustanovi (ekonom, blagajnik, skladištar, kurir, nabavljač-recepcioner, domar, ložač, noćni čuvar, dnevni čuvar, domar/ložač/dnevni čuvar, vozač, električar, vodoinstalater, spremačica, kuhar, servirka, pomoćni radnik u kuhinji, glavni kuhar u ustanovi predškolskog odgoja i sl.) po osnovu ocjene rada utvrđuje se kako slijedi: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 ocjenu "izuzetno uspješan" 5% od osnovne plaće,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za ocjenu "uspješan" 2% od osnovne plaće.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Procenat na ime ocjene rada iz stava (6) ovog člana</w:t>
      </w:r>
      <w:r w:rsidR="00382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pripada radniku iz stava (6) na šestomjesečnom nivou, nakon šestomjesečnog praćenja rada radnika do sljedećeg ocjenjivanja.“</w:t>
      </w:r>
    </w:p>
    <w:p w:rsidR="00382D8C" w:rsidRDefault="00382D8C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3FB" w:rsidRPr="00B5360D" w:rsidRDefault="00FC23FB" w:rsidP="00FC23FB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 3.</w:t>
      </w:r>
    </w:p>
    <w:p w:rsidR="00382D8C" w:rsidRPr="00D7091C" w:rsidRDefault="00382D8C" w:rsidP="00FC23FB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:rsidR="00FC23FB" w:rsidRPr="002F509A" w:rsidRDefault="00FC23FB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9A">
        <w:rPr>
          <w:rFonts w:ascii="Times New Roman" w:hAnsi="Times New Roman" w:cs="Times New Roman"/>
          <w:sz w:val="24"/>
          <w:szCs w:val="24"/>
        </w:rPr>
        <w:t>Član 45. m</w:t>
      </w:r>
      <w:r w:rsidR="00382D8C">
        <w:rPr>
          <w:rFonts w:ascii="Times New Roman" w:hAnsi="Times New Roman" w:cs="Times New Roman"/>
          <w:sz w:val="24"/>
          <w:szCs w:val="24"/>
        </w:rPr>
        <w:t>i</w:t>
      </w:r>
      <w:r w:rsidRPr="002F509A">
        <w:rPr>
          <w:rFonts w:ascii="Times New Roman" w:hAnsi="Times New Roman" w:cs="Times New Roman"/>
          <w:sz w:val="24"/>
          <w:szCs w:val="24"/>
        </w:rPr>
        <w:t>jenja se i glasi:</w:t>
      </w:r>
    </w:p>
    <w:p w:rsidR="00FC23FB" w:rsidRPr="002F509A" w:rsidRDefault="00EF1ED4" w:rsidP="00FC2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09A">
        <w:rPr>
          <w:rFonts w:ascii="Times New Roman" w:hAnsi="Times New Roman" w:cs="Times New Roman"/>
          <w:sz w:val="24"/>
          <w:szCs w:val="24"/>
        </w:rPr>
        <w:t xml:space="preserve"> </w:t>
      </w:r>
      <w:r w:rsidR="00FC23FB" w:rsidRPr="002F509A">
        <w:rPr>
          <w:rFonts w:ascii="Times New Roman" w:hAnsi="Times New Roman" w:cs="Times New Roman"/>
          <w:sz w:val="24"/>
          <w:szCs w:val="24"/>
        </w:rPr>
        <w:t>„Član 45.</w:t>
      </w:r>
    </w:p>
    <w:p w:rsidR="00FC23FB" w:rsidRPr="002F509A" w:rsidRDefault="000E3DF7" w:rsidP="00FC23FB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2F509A">
        <w:rPr>
          <w:rFonts w:ascii="Times New Roman" w:hAnsi="Times New Roman"/>
          <w:sz w:val="24"/>
          <w:szCs w:val="24"/>
        </w:rPr>
        <w:t xml:space="preserve"> </w:t>
      </w:r>
      <w:r w:rsidR="00FC23FB" w:rsidRPr="002F509A">
        <w:rPr>
          <w:rFonts w:ascii="Times New Roman" w:hAnsi="Times New Roman"/>
          <w:sz w:val="24"/>
          <w:szCs w:val="24"/>
        </w:rPr>
        <w:t>(Predmet ocjenjivanj</w:t>
      </w:r>
      <w:r w:rsidR="00495CF5" w:rsidRPr="002F509A">
        <w:rPr>
          <w:rFonts w:ascii="Times New Roman" w:hAnsi="Times New Roman"/>
          <w:sz w:val="24"/>
          <w:szCs w:val="24"/>
        </w:rPr>
        <w:t>a za radnike na općim poslovima</w:t>
      </w:r>
      <w:r w:rsidR="00950552" w:rsidRPr="002F509A">
        <w:rPr>
          <w:rFonts w:ascii="Times New Roman" w:hAnsi="Times New Roman"/>
          <w:sz w:val="24"/>
          <w:szCs w:val="24"/>
        </w:rPr>
        <w:t>)</w:t>
      </w:r>
    </w:p>
    <w:p w:rsidR="00FC23FB" w:rsidRPr="002F509A" w:rsidRDefault="00FC23FB" w:rsidP="00843300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2F509A">
        <w:rPr>
          <w:rFonts w:ascii="Times New Roman" w:hAnsi="Times New Roman"/>
          <w:sz w:val="24"/>
          <w:szCs w:val="24"/>
        </w:rPr>
        <w:t>Predmet ocjenjivanja i broj bodova za radnike iz člana 42. ovog Pravilnika utvrđuje se i to:</w:t>
      </w:r>
    </w:p>
    <w:p w:rsidR="00FC23FB" w:rsidRPr="002F509A" w:rsidRDefault="00FC23FB" w:rsidP="00843300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509A">
        <w:rPr>
          <w:rFonts w:ascii="Times New Roman" w:hAnsi="Times New Roman"/>
          <w:sz w:val="24"/>
          <w:szCs w:val="24"/>
        </w:rPr>
        <w:t>kvalitetno, efikasno, stručno obavljanje poslova - do 5 bodova,</w:t>
      </w:r>
    </w:p>
    <w:p w:rsidR="00070C6E" w:rsidRPr="002F509A" w:rsidRDefault="00070C6E" w:rsidP="008433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F509A">
        <w:rPr>
          <w:rFonts w:ascii="Times New Roman" w:hAnsi="Times New Roman" w:cs="Times New Roman"/>
          <w:sz w:val="24"/>
          <w:szCs w:val="24"/>
          <w:lang w:val="hr-HR"/>
        </w:rPr>
        <w:t>blagovremenost u obavljanju poslova (ocjenjuje se vrijeme potrebno za obavljanje poslova, izvršavanje poslova na vrijeme)  do 5 bodova</w:t>
      </w:r>
    </w:p>
    <w:p w:rsidR="00FC23FB" w:rsidRPr="002F509A" w:rsidRDefault="00070C6E" w:rsidP="00843300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509A">
        <w:rPr>
          <w:rFonts w:ascii="Times New Roman" w:hAnsi="Times New Roman"/>
          <w:sz w:val="24"/>
          <w:szCs w:val="24"/>
        </w:rPr>
        <w:t xml:space="preserve">predanost i marljivost </w:t>
      </w:r>
      <w:r w:rsidR="00FC23FB" w:rsidRPr="002F509A">
        <w:rPr>
          <w:rFonts w:ascii="Times New Roman" w:hAnsi="Times New Roman"/>
          <w:sz w:val="24"/>
          <w:szCs w:val="24"/>
        </w:rPr>
        <w:t>u službi,  racionalno korištenje radnog vreme</w:t>
      </w:r>
      <w:r w:rsidRPr="002F509A">
        <w:rPr>
          <w:rFonts w:ascii="Times New Roman" w:hAnsi="Times New Roman"/>
          <w:sz w:val="24"/>
          <w:szCs w:val="24"/>
        </w:rPr>
        <w:t>na i prisutnost na poslu – do 5</w:t>
      </w:r>
      <w:r w:rsidR="00CA0E79" w:rsidRPr="002F509A">
        <w:rPr>
          <w:rFonts w:ascii="Times New Roman" w:hAnsi="Times New Roman"/>
          <w:sz w:val="24"/>
          <w:szCs w:val="24"/>
        </w:rPr>
        <w:t xml:space="preserve"> bodova </w:t>
      </w:r>
    </w:p>
    <w:p w:rsidR="00CA0E79" w:rsidRPr="002F509A" w:rsidRDefault="00761124" w:rsidP="00843300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509A">
        <w:rPr>
          <w:rFonts w:ascii="Times New Roman" w:hAnsi="Times New Roman"/>
          <w:iCs/>
          <w:sz w:val="24"/>
          <w:szCs w:val="24"/>
        </w:rPr>
        <w:t>o</w:t>
      </w:r>
      <w:r w:rsidR="00CA0E79" w:rsidRPr="002F509A">
        <w:rPr>
          <w:rFonts w:ascii="Times New Roman" w:hAnsi="Times New Roman"/>
          <w:iCs/>
          <w:sz w:val="24"/>
          <w:szCs w:val="24"/>
        </w:rPr>
        <w:t>dgovornost u radu i radna disciplina</w:t>
      </w:r>
      <w:r w:rsidR="00CA0E79" w:rsidRPr="002F509A">
        <w:rPr>
          <w:rFonts w:ascii="Times New Roman" w:hAnsi="Times New Roman"/>
          <w:sz w:val="24"/>
          <w:szCs w:val="24"/>
        </w:rPr>
        <w:t>– do 5 bodova,</w:t>
      </w:r>
    </w:p>
    <w:p w:rsidR="001A63BA" w:rsidRPr="002F509A" w:rsidRDefault="001A63BA" w:rsidP="008433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F509A">
        <w:rPr>
          <w:rFonts w:ascii="Times New Roman" w:hAnsi="Times New Roman" w:cs="Times New Roman"/>
          <w:sz w:val="24"/>
          <w:szCs w:val="24"/>
          <w:lang w:val="hr-HR"/>
        </w:rPr>
        <w:t>odnos prema sredstvima za rad (racionalno korištenje sredstava za rad) – do 5 bodova</w:t>
      </w:r>
    </w:p>
    <w:p w:rsidR="007842B7" w:rsidRPr="002F509A" w:rsidRDefault="007842B7" w:rsidP="008433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F509A">
        <w:rPr>
          <w:rFonts w:ascii="Times New Roman" w:hAnsi="Times New Roman" w:cs="Times New Roman"/>
          <w:sz w:val="24"/>
          <w:szCs w:val="24"/>
          <w:lang w:val="hr-HR"/>
        </w:rPr>
        <w:t>odnos pr</w:t>
      </w:r>
      <w:r w:rsidR="00CA0E79" w:rsidRPr="002F509A">
        <w:rPr>
          <w:rFonts w:ascii="Times New Roman" w:hAnsi="Times New Roman" w:cs="Times New Roman"/>
          <w:sz w:val="24"/>
          <w:szCs w:val="24"/>
          <w:lang w:val="hr-HR"/>
        </w:rPr>
        <w:t>ema nadređenima, radnicima</w:t>
      </w:r>
      <w:r w:rsidRPr="002F509A">
        <w:rPr>
          <w:rFonts w:ascii="Times New Roman" w:hAnsi="Times New Roman" w:cs="Times New Roman"/>
          <w:sz w:val="24"/>
          <w:szCs w:val="24"/>
          <w:lang w:val="hr-HR"/>
        </w:rPr>
        <w:t xml:space="preserve"> i strankama (poštivanje opštih standarda pristojnosti i ljubaznosti, korektan odnos) – do 5 bodova</w:t>
      </w:r>
    </w:p>
    <w:p w:rsidR="000F5A16" w:rsidRPr="002F509A" w:rsidRDefault="000F5A16" w:rsidP="00843300">
      <w:pPr>
        <w:pStyle w:val="BodyTex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509A">
        <w:rPr>
          <w:rFonts w:ascii="Times New Roman" w:hAnsi="Times New Roman"/>
          <w:sz w:val="24"/>
          <w:szCs w:val="24"/>
        </w:rPr>
        <w:t>obavezno stručno obrazovanje i usavršavanje (kursevi, seminari, praćenje propisa, individualno struč</w:t>
      </w:r>
      <w:r w:rsidR="004A73EF" w:rsidRPr="002F509A">
        <w:rPr>
          <w:rFonts w:ascii="Times New Roman" w:hAnsi="Times New Roman"/>
          <w:sz w:val="24"/>
          <w:szCs w:val="24"/>
        </w:rPr>
        <w:t>no usavršavanje) – do 5 bodova.“</w:t>
      </w:r>
    </w:p>
    <w:p w:rsidR="001A63BA" w:rsidRPr="002F509A" w:rsidRDefault="001A63BA" w:rsidP="00843300">
      <w:pPr>
        <w:pStyle w:val="BodyText"/>
        <w:ind w:left="1080"/>
        <w:jc w:val="both"/>
        <w:rPr>
          <w:rFonts w:ascii="Times New Roman" w:hAnsi="Times New Roman"/>
          <w:sz w:val="24"/>
          <w:szCs w:val="24"/>
        </w:rPr>
      </w:pPr>
    </w:p>
    <w:p w:rsidR="00926519" w:rsidRPr="00B5360D" w:rsidRDefault="00EF1ED4" w:rsidP="00926519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 4</w:t>
      </w:r>
      <w:r w:rsidR="00926519" w:rsidRPr="00B5360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Iza člana 48. dodaje se novi član 48a. koji glasi: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6519" w:rsidRDefault="00926519" w:rsidP="0092651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„Član 48 a.</w:t>
      </w:r>
    </w:p>
    <w:p w:rsidR="00950552" w:rsidRPr="00FA536C" w:rsidRDefault="00950552" w:rsidP="0092651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(Ocjenjivanje radnika na pomoćno-tehničkim poslovima)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(1) Pomoćno i tehničko osoblje škole ocjenjuje se jednom u šest mjeseci na osnovu redovnog praćenja rada i rezultata postignutih u realizaciji poslova predviđenih opisom radnog mjesta, na kojem se nalazi.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(2) Pomoćno i tehničko osoblje ocjenjuje direktor škole, o čemu donosi rješenje</w:t>
      </w:r>
      <w:r w:rsidR="00253FB9" w:rsidRPr="00FA536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A53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26519" w:rsidRPr="00FA536C" w:rsidRDefault="00861BA3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(3) Na rješenje iz </w:t>
      </w:r>
      <w:r w:rsidRPr="00B5360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stava (2</w:t>
      </w:r>
      <w:r w:rsidR="00926519" w:rsidRPr="00B5360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 ovog </w:t>
      </w:r>
      <w:r w:rsidR="00926519" w:rsidRPr="00FA536C">
        <w:rPr>
          <w:rFonts w:ascii="Times New Roman" w:hAnsi="Times New Roman" w:cs="Times New Roman"/>
          <w:sz w:val="24"/>
          <w:szCs w:val="24"/>
          <w:lang w:val="hr-HR"/>
        </w:rPr>
        <w:t>člana radnik ima pravo prigovora Školskom odboru u roku od 8 dana od dana prijema rješenja o ocjenjivanju.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(4) Školski odbor je dužan donijeti rješenje u roku od 8 dana od dana prijema prigovora.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(5) Ocjena „ne zadovoljava“ mora biti posebno obrazložena.“</w:t>
      </w:r>
    </w:p>
    <w:p w:rsidR="007F6E75" w:rsidRPr="00525FE3" w:rsidRDefault="007F6E75" w:rsidP="007F6E75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(Opisne ocjene)</w:t>
      </w:r>
    </w:p>
    <w:p w:rsidR="007F6E75" w:rsidRPr="00525FE3" w:rsidRDefault="007F6E75" w:rsidP="007F6E7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Opisne ocjene rada pomoćnog-</w:t>
      </w:r>
      <w:r w:rsidRPr="00525FE3">
        <w:rPr>
          <w:rFonts w:ascii="Times New Roman" w:hAnsi="Times New Roman" w:cs="Times New Roman"/>
          <w:sz w:val="24"/>
          <w:szCs w:val="24"/>
          <w:lang w:val="hr-HR"/>
        </w:rPr>
        <w:t>tehničkog osoblja su:</w:t>
      </w:r>
    </w:p>
    <w:p w:rsidR="007F6E75" w:rsidRPr="00525FE3" w:rsidRDefault="007F6E75" w:rsidP="007F6E7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5FE3">
        <w:rPr>
          <w:rFonts w:ascii="Times New Roman" w:hAnsi="Times New Roman" w:cs="Times New Roman"/>
          <w:sz w:val="24"/>
          <w:szCs w:val="24"/>
          <w:lang w:val="hr-HR"/>
        </w:rPr>
        <w:t xml:space="preserve">a) „naročito uspješan“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bookmarkStart w:id="0" w:name="_GoBack"/>
      <w:bookmarkEnd w:id="0"/>
      <w:r w:rsidRPr="00525FE3">
        <w:rPr>
          <w:rFonts w:ascii="Times New Roman" w:hAnsi="Times New Roman" w:cs="Times New Roman"/>
          <w:sz w:val="24"/>
          <w:szCs w:val="24"/>
          <w:lang w:val="hr-HR"/>
        </w:rPr>
        <w:t>od 31 do 35 bodova</w:t>
      </w:r>
    </w:p>
    <w:p w:rsidR="007F6E75" w:rsidRPr="00525FE3" w:rsidRDefault="007F6E75" w:rsidP="007F6E7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5FE3">
        <w:rPr>
          <w:rFonts w:ascii="Times New Roman" w:hAnsi="Times New Roman" w:cs="Times New Roman"/>
          <w:sz w:val="24"/>
          <w:szCs w:val="24"/>
          <w:lang w:val="hr-HR"/>
        </w:rPr>
        <w:t xml:space="preserve">b) „uspješan“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525FE3">
        <w:rPr>
          <w:rFonts w:ascii="Times New Roman" w:hAnsi="Times New Roman" w:cs="Times New Roman"/>
          <w:sz w:val="24"/>
          <w:szCs w:val="24"/>
          <w:lang w:val="hr-HR"/>
        </w:rPr>
        <w:t xml:space="preserve"> od 25 do 30 bodova</w:t>
      </w:r>
    </w:p>
    <w:p w:rsidR="007F6E75" w:rsidRPr="00525FE3" w:rsidRDefault="007F6E75" w:rsidP="007F6E7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5FE3">
        <w:rPr>
          <w:rFonts w:ascii="Times New Roman" w:hAnsi="Times New Roman" w:cs="Times New Roman"/>
          <w:sz w:val="24"/>
          <w:szCs w:val="24"/>
          <w:lang w:val="hr-HR"/>
        </w:rPr>
        <w:t xml:space="preserve">c) „dobar“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25FE3">
        <w:rPr>
          <w:rFonts w:ascii="Times New Roman" w:hAnsi="Times New Roman" w:cs="Times New Roman"/>
          <w:sz w:val="24"/>
          <w:szCs w:val="24"/>
          <w:lang w:val="hr-HR"/>
        </w:rPr>
        <w:t>od 17 do 24 boda</w:t>
      </w:r>
    </w:p>
    <w:p w:rsidR="007F6E75" w:rsidRPr="00525FE3" w:rsidRDefault="007F6E75" w:rsidP="007F6E7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5FE3">
        <w:rPr>
          <w:rFonts w:ascii="Times New Roman" w:hAnsi="Times New Roman" w:cs="Times New Roman"/>
          <w:sz w:val="24"/>
          <w:szCs w:val="24"/>
          <w:lang w:val="hr-HR"/>
        </w:rPr>
        <w:t xml:space="preserve">d) „zadovoljava“            </w:t>
      </w:r>
      <w:r w:rsidR="003C78EF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525FE3">
        <w:rPr>
          <w:rFonts w:ascii="Times New Roman" w:hAnsi="Times New Roman" w:cs="Times New Roman"/>
          <w:sz w:val="24"/>
          <w:szCs w:val="24"/>
          <w:lang w:val="hr-HR"/>
        </w:rPr>
        <w:t>od 11 do 16 bodova</w:t>
      </w:r>
    </w:p>
    <w:p w:rsidR="007F6E75" w:rsidRPr="00525FE3" w:rsidRDefault="007F6E75" w:rsidP="007F6E7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5FE3">
        <w:rPr>
          <w:rFonts w:ascii="Times New Roman" w:hAnsi="Times New Roman" w:cs="Times New Roman"/>
          <w:sz w:val="24"/>
          <w:szCs w:val="24"/>
          <w:lang w:val="hr-HR"/>
        </w:rPr>
        <w:t xml:space="preserve">e) „ne zadovoljava“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525FE3">
        <w:rPr>
          <w:rFonts w:ascii="Times New Roman" w:hAnsi="Times New Roman" w:cs="Times New Roman"/>
          <w:sz w:val="24"/>
          <w:szCs w:val="24"/>
          <w:lang w:val="hr-HR"/>
        </w:rPr>
        <w:t xml:space="preserve"> od 0 do 10 bodova“</w:t>
      </w:r>
    </w:p>
    <w:p w:rsidR="007F6E75" w:rsidRDefault="007F6E75" w:rsidP="007F6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519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C1664" w:rsidRPr="00FA536C" w:rsidRDefault="003C1664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6519" w:rsidRPr="00B5360D" w:rsidRDefault="00EF1ED4" w:rsidP="00926519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 5</w:t>
      </w:r>
      <w:r w:rsidR="00926519" w:rsidRPr="00B5360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Iza člana 48a. dodaje se novi član 48b. koji glasi:</w:t>
      </w:r>
    </w:p>
    <w:p w:rsidR="00253FB9" w:rsidRPr="00FA536C" w:rsidRDefault="00253FB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53FB9" w:rsidRDefault="00253FB9" w:rsidP="00253FB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„Član 48</w:t>
      </w:r>
      <w:r w:rsidR="003C16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A536C">
        <w:rPr>
          <w:rFonts w:ascii="Times New Roman" w:hAnsi="Times New Roman" w:cs="Times New Roman"/>
          <w:sz w:val="24"/>
          <w:szCs w:val="24"/>
          <w:lang w:val="hr-HR"/>
        </w:rPr>
        <w:t>b.</w:t>
      </w:r>
    </w:p>
    <w:p w:rsidR="002F509A" w:rsidRPr="00B5360D" w:rsidRDefault="002F509A" w:rsidP="002F509A">
      <w:pPr>
        <w:pStyle w:val="BodyTex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5360D">
        <w:rPr>
          <w:rFonts w:ascii="Times New Roman" w:hAnsi="Times New Roman"/>
          <w:color w:val="000000" w:themeColor="text1"/>
          <w:sz w:val="24"/>
          <w:szCs w:val="24"/>
        </w:rPr>
        <w:t>(Predmet ocjenjivanja za radnike na pomoćno-tehničkim poslovima)</w:t>
      </w:r>
    </w:p>
    <w:p w:rsidR="00926519" w:rsidRPr="00FA536C" w:rsidRDefault="002F509A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26519" w:rsidRPr="00FA536C">
        <w:rPr>
          <w:rFonts w:ascii="Times New Roman" w:hAnsi="Times New Roman" w:cs="Times New Roman"/>
          <w:sz w:val="24"/>
          <w:szCs w:val="24"/>
          <w:lang w:val="hr-HR"/>
        </w:rPr>
        <w:t>(1) Predmet ocjenjivanja i broj bodova za radnike iz člana 48a. utvrđuje se prema sljedećim elementima: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a) kvalitetno i efikasno obavljanje poslova (urednost i te</w:t>
      </w:r>
      <w:r w:rsidR="00EB7C1C">
        <w:rPr>
          <w:rFonts w:ascii="Times New Roman" w:hAnsi="Times New Roman" w:cs="Times New Roman"/>
          <w:sz w:val="24"/>
          <w:szCs w:val="24"/>
          <w:lang w:val="hr-HR"/>
        </w:rPr>
        <w:t>meljitost u obavljanju poslova)- do</w:t>
      </w:r>
      <w:r w:rsidRPr="00FA536C">
        <w:rPr>
          <w:rFonts w:ascii="Times New Roman" w:hAnsi="Times New Roman" w:cs="Times New Roman"/>
          <w:sz w:val="24"/>
          <w:szCs w:val="24"/>
          <w:lang w:val="hr-HR"/>
        </w:rPr>
        <w:t xml:space="preserve"> 5 bodova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 xml:space="preserve">b) kvantitet posla (ocjenjuje se obim obavljenog </w:t>
      </w:r>
      <w:r w:rsidR="00EB7C1C">
        <w:rPr>
          <w:rFonts w:ascii="Times New Roman" w:hAnsi="Times New Roman" w:cs="Times New Roman"/>
          <w:sz w:val="24"/>
          <w:szCs w:val="24"/>
          <w:lang w:val="hr-HR"/>
        </w:rPr>
        <w:t xml:space="preserve">posla, kao i radni učinak) – do </w:t>
      </w:r>
      <w:r w:rsidRPr="00FA536C">
        <w:rPr>
          <w:rFonts w:ascii="Times New Roman" w:hAnsi="Times New Roman" w:cs="Times New Roman"/>
          <w:sz w:val="24"/>
          <w:szCs w:val="24"/>
          <w:lang w:val="hr-HR"/>
        </w:rPr>
        <w:t>5 bodova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c) blagovremenost u obavljanju poslova (ocjenjuje se vrijeme potrebno za obavljanje poslova, izvršavanje poslova n</w:t>
      </w:r>
      <w:r w:rsidR="00EB7C1C">
        <w:rPr>
          <w:rFonts w:ascii="Times New Roman" w:hAnsi="Times New Roman" w:cs="Times New Roman"/>
          <w:sz w:val="24"/>
          <w:szCs w:val="24"/>
          <w:lang w:val="hr-HR"/>
        </w:rPr>
        <w:t xml:space="preserve">a vrijeme) - do </w:t>
      </w:r>
      <w:r w:rsidRPr="00FA536C">
        <w:rPr>
          <w:rFonts w:ascii="Times New Roman" w:hAnsi="Times New Roman" w:cs="Times New Roman"/>
          <w:sz w:val="24"/>
          <w:szCs w:val="24"/>
          <w:lang w:val="hr-HR"/>
        </w:rPr>
        <w:t>5 bodova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 xml:space="preserve">d) odnos prema poslu (ocjenjuje se predanost i marljivost u radu, učinkovitost u korištenju radnog vremena, posvećenost </w:t>
      </w:r>
      <w:r w:rsidR="00EB7C1C">
        <w:rPr>
          <w:rFonts w:ascii="Times New Roman" w:hAnsi="Times New Roman" w:cs="Times New Roman"/>
          <w:sz w:val="24"/>
          <w:szCs w:val="24"/>
          <w:lang w:val="hr-HR"/>
        </w:rPr>
        <w:t xml:space="preserve">poslu, pouzdanost) - do </w:t>
      </w:r>
      <w:r w:rsidRPr="00FA536C">
        <w:rPr>
          <w:rFonts w:ascii="Times New Roman" w:hAnsi="Times New Roman" w:cs="Times New Roman"/>
          <w:sz w:val="24"/>
          <w:szCs w:val="24"/>
          <w:lang w:val="hr-HR"/>
        </w:rPr>
        <w:t xml:space="preserve"> 5 bodova</w:t>
      </w:r>
    </w:p>
    <w:p w:rsidR="00926519" w:rsidRPr="00FA536C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36C">
        <w:rPr>
          <w:rFonts w:ascii="Times New Roman" w:hAnsi="Times New Roman" w:cs="Times New Roman"/>
          <w:sz w:val="24"/>
          <w:szCs w:val="24"/>
          <w:lang w:val="hr-HR"/>
        </w:rPr>
        <w:t>e) odgovornost u radu i radna disciplina (poštivanje radnog vremena i prisustvo na poslu)</w:t>
      </w:r>
      <w:r w:rsidR="00EB7C1C">
        <w:rPr>
          <w:rFonts w:ascii="Times New Roman" w:hAnsi="Times New Roman" w:cs="Times New Roman"/>
          <w:sz w:val="24"/>
          <w:szCs w:val="24"/>
          <w:lang w:val="hr-HR"/>
        </w:rPr>
        <w:t xml:space="preserve"> – do </w:t>
      </w:r>
      <w:r w:rsidRPr="00FA536C">
        <w:rPr>
          <w:rFonts w:ascii="Times New Roman" w:hAnsi="Times New Roman" w:cs="Times New Roman"/>
          <w:sz w:val="24"/>
          <w:szCs w:val="24"/>
          <w:lang w:val="hr-HR"/>
        </w:rPr>
        <w:t>5 bodova</w:t>
      </w:r>
    </w:p>
    <w:p w:rsidR="00926519" w:rsidRDefault="004E2C48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f</w:t>
      </w:r>
      <w:r w:rsidR="00926519" w:rsidRPr="00FA536C">
        <w:rPr>
          <w:rFonts w:ascii="Times New Roman" w:hAnsi="Times New Roman" w:cs="Times New Roman"/>
          <w:sz w:val="24"/>
          <w:szCs w:val="24"/>
          <w:lang w:val="hr-HR"/>
        </w:rPr>
        <w:t>) odnos prema sredstvima za rad (racionalno korištenje sredst</w:t>
      </w:r>
      <w:r w:rsidR="00EB7C1C">
        <w:rPr>
          <w:rFonts w:ascii="Times New Roman" w:hAnsi="Times New Roman" w:cs="Times New Roman"/>
          <w:sz w:val="24"/>
          <w:szCs w:val="24"/>
          <w:lang w:val="hr-HR"/>
        </w:rPr>
        <w:t xml:space="preserve">ava za rad) – do </w:t>
      </w:r>
      <w:r w:rsidR="00926519" w:rsidRPr="00FA536C">
        <w:rPr>
          <w:rFonts w:ascii="Times New Roman" w:hAnsi="Times New Roman" w:cs="Times New Roman"/>
          <w:sz w:val="24"/>
          <w:szCs w:val="24"/>
          <w:lang w:val="hr-HR"/>
        </w:rPr>
        <w:t>5 bodova</w:t>
      </w:r>
    </w:p>
    <w:p w:rsidR="00926519" w:rsidRPr="00FA536C" w:rsidRDefault="004E2C48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926519" w:rsidRPr="00FA536C">
        <w:rPr>
          <w:rFonts w:ascii="Times New Roman" w:hAnsi="Times New Roman" w:cs="Times New Roman"/>
          <w:sz w:val="24"/>
          <w:szCs w:val="24"/>
          <w:lang w:val="hr-HR"/>
        </w:rPr>
        <w:t>) odnos prema nadređenima, radnim kolagama i strankama (poštivanje opštih standarda pristojnosti i lju</w:t>
      </w:r>
      <w:r w:rsidR="00EB7C1C">
        <w:rPr>
          <w:rFonts w:ascii="Times New Roman" w:hAnsi="Times New Roman" w:cs="Times New Roman"/>
          <w:sz w:val="24"/>
          <w:szCs w:val="24"/>
          <w:lang w:val="hr-HR"/>
        </w:rPr>
        <w:t xml:space="preserve">baznosti, korektan odnos) – do </w:t>
      </w:r>
      <w:r w:rsidR="00926519" w:rsidRPr="00FA536C">
        <w:rPr>
          <w:rFonts w:ascii="Times New Roman" w:hAnsi="Times New Roman" w:cs="Times New Roman"/>
          <w:sz w:val="24"/>
          <w:szCs w:val="24"/>
          <w:lang w:val="hr-HR"/>
        </w:rPr>
        <w:t>5 bodova</w:t>
      </w:r>
      <w:r w:rsidR="00253FB9" w:rsidRPr="00FA536C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:rsidR="00926519" w:rsidRPr="00525FE3" w:rsidRDefault="00926519" w:rsidP="009265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74D68" w:rsidRDefault="00EF1ED4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 </w:t>
      </w:r>
      <w:r w:rsidR="007F6E75">
        <w:rPr>
          <w:rFonts w:ascii="Times New Roman" w:hAnsi="Times New Roman" w:cs="Times New Roman"/>
          <w:sz w:val="24"/>
          <w:szCs w:val="24"/>
        </w:rPr>
        <w:t>6</w:t>
      </w:r>
      <w:r w:rsidR="00F74D68">
        <w:rPr>
          <w:rFonts w:ascii="Times New Roman" w:hAnsi="Times New Roman" w:cs="Times New Roman"/>
          <w:sz w:val="24"/>
          <w:szCs w:val="24"/>
        </w:rPr>
        <w:t>.</w:t>
      </w:r>
    </w:p>
    <w:p w:rsidR="00F74D68" w:rsidRPr="00B5360D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Iza čl</w:t>
      </w:r>
      <w:r w:rsidR="002876F5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ana 53. dodaje se novi član 53</w:t>
      </w: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C1664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glasi: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Default="002876F5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 53</w:t>
      </w:r>
      <w:r w:rsidR="00F74D68">
        <w:rPr>
          <w:rFonts w:ascii="Times New Roman" w:hAnsi="Times New Roman" w:cs="Times New Roman"/>
          <w:sz w:val="24"/>
          <w:szCs w:val="24"/>
        </w:rPr>
        <w:t xml:space="preserve"> a</w:t>
      </w:r>
      <w:r w:rsidR="002B2BE8">
        <w:rPr>
          <w:rFonts w:ascii="Times New Roman" w:hAnsi="Times New Roman" w:cs="Times New Roman"/>
          <w:sz w:val="24"/>
          <w:szCs w:val="24"/>
        </w:rPr>
        <w:t>.</w:t>
      </w:r>
    </w:p>
    <w:p w:rsidR="0026715D" w:rsidRDefault="002876F5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6715D">
        <w:rPr>
          <w:rFonts w:ascii="Times New Roman" w:hAnsi="Times New Roman" w:cs="Times New Roman"/>
          <w:sz w:val="24"/>
          <w:szCs w:val="24"/>
        </w:rPr>
        <w:t>Raspored radnog vremena za vrijeme raspusta za učenike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Nastavnik razredne nastave, nastavnik predmetne nastave, </w:t>
      </w: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odgajatelj, </w:t>
      </w:r>
      <w:r>
        <w:rPr>
          <w:rFonts w:ascii="Times New Roman" w:hAnsi="Times New Roman" w:cs="Times New Roman"/>
          <w:sz w:val="24"/>
          <w:szCs w:val="24"/>
        </w:rPr>
        <w:t>pedagog, psiholog, defektolog, logoped,</w:t>
      </w:r>
      <w:r w:rsid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bibliotekar, asistent, </w:t>
      </w: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fizioterapeut i medicinska sestra</w:t>
      </w:r>
      <w:r>
        <w:rPr>
          <w:rFonts w:ascii="Times New Roman" w:hAnsi="Times New Roman" w:cs="Times New Roman"/>
          <w:sz w:val="24"/>
          <w:szCs w:val="24"/>
        </w:rPr>
        <w:t>, koristi vrijeme kada učenici nemaju redovnu nastavu, prvenstveno za kolektivno i individualno stručno usavršavanje (u ustanovi i van ustanove), koje je propisano zakonom, podzakonskim aktima i općim aktima ustanove, odnosno utvrđeno posebnim programom stručnog usavršavanja, koji se donosi u ustanovi za tu godinu.</w:t>
      </w:r>
    </w:p>
    <w:p w:rsidR="002876F5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Nastavnici u ovo vrijeme rade na poslovima sređivanja pedagoške dokumentacije, planiranja i programiranja nastave za naredni period, pisanja godišnjih i polugodišnjih izvještaja, </w:t>
      </w: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realizacije programa instruktivne nastave, konsultacija, obavljaju razredne, dopunske, popravne, maturske i prijemne ispite, i za to vrijeme im pripada plata i naknada plate.</w:t>
      </w:r>
    </w:p>
    <w:p w:rsidR="009B2028" w:rsidRDefault="009B202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Default="009B2028" w:rsidP="00F7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Direktor utvrđuje raspored radnog vremena za vrijeme raspusta za učenike, koji sadrži obim i mjesto obavljanja radnih zadataka, s tim da obim radnog vremena ne može biti utvrđen u većem obimu u odnosu na utvrđeno radno vrijeme za vrijeme nastavnog procesa."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Pr="00B5360D" w:rsidRDefault="00EF1ED4" w:rsidP="00F74D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 </w:t>
      </w:r>
      <w:r w:rsidR="007F6E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74D68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536C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</w:t>
      </w:r>
      <w:r w:rsidR="009B2028">
        <w:rPr>
          <w:rFonts w:ascii="Times New Roman" w:hAnsi="Times New Roman" w:cs="Times New Roman"/>
          <w:sz w:val="24"/>
          <w:szCs w:val="24"/>
        </w:rPr>
        <w:t>a 114. dodaje se novi član 114</w:t>
      </w:r>
      <w:r>
        <w:rPr>
          <w:rFonts w:ascii="Times New Roman" w:hAnsi="Times New Roman" w:cs="Times New Roman"/>
          <w:sz w:val="24"/>
          <w:szCs w:val="24"/>
        </w:rPr>
        <w:t>a</w:t>
      </w:r>
      <w:r w:rsidR="009B20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koji glasi:</w:t>
      </w:r>
    </w:p>
    <w:p w:rsidR="00FA536C" w:rsidRDefault="00FA536C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Default="003C1664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 114</w:t>
      </w:r>
      <w:r w:rsidR="00F74D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(Povećanje troškova života ili inflacije)</w:t>
      </w: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(1) U slučaju povećanja indeksa potrošačkih cijena mjerenih od strane Federalnog zavoda za statistiku, većih od 5% osnovica za utvrđivanje plata će biti sporazumno povećavana na mjesečnom nivou.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Ukoliko se osnovna plata isplaćuje u iznosu od 70%  prosječne neto plate isplaćene u Federaciji Bosne i Hercegovine prema posljednjem objavljenom statističkom podatku, u tom slučaju se na taj iznos vrši uvećanje plaće za 10%.“</w:t>
      </w: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D68" w:rsidRPr="00B5360D" w:rsidRDefault="00C14F33" w:rsidP="00F74D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 </w:t>
      </w:r>
      <w:r w:rsidR="007F6E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74D68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 članu 116., stav (2) mijenja se i glasi: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</w:rPr>
        <w:t>„ (2)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Složenost poslova i učinak na određenom radnom mjestu utvrđuje se platnim razredom za koji se u skladu sa Kolektivnim ugovorom, posebno utvrđuje koeficijent složenosti, a kako slijedi: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915"/>
        <w:gridCol w:w="3458"/>
        <w:gridCol w:w="1491"/>
        <w:gridCol w:w="1235"/>
        <w:gridCol w:w="1369"/>
      </w:tblGrid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Platni razred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Zvanje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sprema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Direktor ustanove predškolskog odgoja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VII ili II ciklus bolonje (300 ECTS)</w:t>
            </w: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734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6,12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pl-PL"/>
              </w:rPr>
              <w:t>Direk</w:t>
            </w:r>
            <w:r w:rsidR="00734D45">
              <w:rPr>
                <w:rFonts w:ascii="Times New Roman" w:hAnsi="Times New Roman" w:cs="Times New Roman"/>
                <w:lang w:val="pl-PL"/>
              </w:rPr>
              <w:t>tor ustanove osnovnog odgoja i o</w:t>
            </w:r>
            <w:r>
              <w:rPr>
                <w:rFonts w:ascii="Times New Roman" w:hAnsi="Times New Roman" w:cs="Times New Roman"/>
                <w:lang w:val="pl-PL"/>
              </w:rPr>
              <w:t xml:space="preserve">brazovanja, direktor ustanove za </w:t>
            </w:r>
            <w:r w:rsidR="00734D45" w:rsidRPr="00B5360D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odgoj i </w:t>
            </w:r>
            <w:r>
              <w:rPr>
                <w:rFonts w:ascii="Times New Roman" w:hAnsi="Times New Roman" w:cs="Times New Roman"/>
                <w:lang w:val="pl-PL"/>
              </w:rPr>
              <w:t>obrazovanje učenika sa teškoćama, direktor doma učenika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Pomoćnik direktora (voditelj dijela nastavnog procesa), rukovodilac Službe zaodgojno-obrazovni  rad,  rukovodilac  Službe  pravnih  i  općih  poslova,  rukovodilac Službe računovodstva, rukovodilac Službe nabavki, distribucije i održavanja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</w:tr>
      <w:tr w:rsidR="00F74D68" w:rsidTr="00F74D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Nastavnik, odgajatelj, odgovorni odgajatelj, vjeroučitelj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Viši savjetnik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pt-BR"/>
              </w:rPr>
              <w:t>VII, I ili II ciklus bolonje (180, 240 i 300 ECTS)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4,83</w:t>
            </w: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Pedagog,  psiholog,  pedagog/psiholog, socijalni pedagog, defektolog, logoped, psihomotorni reedukator, surdioaudiolog audiorehabilitator, koordinator za odgojno-obrazovni rad, asistent u odjeljenju/grupi, bibliotekar,socijalni radnik, fizioterapeutski tehničar, zdravstveni radnik, radni instruktor, nastavnik u produženom i cjelodnevnom boravku</w:t>
            </w: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Sekretar, saradnik za pravne, personalne i administrativne poslove, samostalni referent za plan i analizu (računovodstveno-finansijski radnik), rukovalac nastavnom tehnikom (rukovalac nastavnom tehnikom i EMIS odgovorna osoba), koordinator za obavezni program, saradnik za specijalizirane programe, saradnik za protivpožarnu zaštitu, saradnik za </w:t>
            </w:r>
            <w:r>
              <w:rPr>
                <w:rFonts w:ascii="Times New Roman" w:hAnsi="Times New Roman" w:cs="Times New Roman"/>
              </w:rPr>
              <w:lastRenderedPageBreak/>
              <w:t xml:space="preserve">kvalitet i sigurnost hrane, saradnik za javne nabavke, saradnik asistent, asistent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734D45" w:rsidRPr="00B5360D">
              <w:rPr>
                <w:rFonts w:ascii="Times New Roman" w:hAnsi="Times New Roman" w:cs="Times New Roman"/>
                <w:color w:val="000000" w:themeColor="text1"/>
              </w:rPr>
              <w:t xml:space="preserve">irektora,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 xml:space="preserve">IPK </w:t>
            </w:r>
            <w:r>
              <w:rPr>
                <w:rFonts w:ascii="Times New Roman" w:hAnsi="Times New Roman" w:cs="Times New Roman"/>
              </w:rPr>
              <w:t>odgajatelj,</w:t>
            </w:r>
            <w:r w:rsidR="00734D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saradnik za obračun, planiranje i analizu plaća i drugih primanja,saradnik za obračun, planiranje i analizu materijalnog knjigovodstva i knjigovodstva stalnih sredstava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Stručni saradnik savjetnik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Nastavnik, odgajatelj, odgovorni odgajatelj, vjeroučitelj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Savjetnik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pt-BR"/>
              </w:rPr>
              <w:t>VII, I ili II ciklus bolonje (180, 240 i 300 ECTS)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r w:rsidRPr="00851806">
              <w:rPr>
                <w:rFonts w:ascii="Times New Roman" w:hAnsi="Times New Roman" w:cs="Times New Roman"/>
              </w:rPr>
              <w:t>Pedagog,  psiholog,  pedagog/psiholog, socijalni pedagog, defektolog, logoped, psihomotorni reedukator, surdioaudiolog,audiorehabilitator, koordinator za odgojno-obrazovni rad, asistent u odjeljenju/grupi, bibliotekar</w:t>
            </w:r>
            <w:r>
              <w:t>,</w:t>
            </w:r>
          </w:p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socijalni radnik, fizioterapeutski tehničar, zdravstveni radnik, radni instruktor, nastavnik u produženom i cjelodnevnom boravku</w:t>
            </w: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Sekretar, saradnik za pravne, personalne i administrativne poslove, samostalni referent za plan i analizu (računovodstveno-finansijski radnik), rukovalac nastavnom tehnikom (rukovalac nastavnom tehnikom i EMIS odgovorna osoba), koordinator za obavezni program, saradnik za specijalizirane programe, saradnik za protivpožarnu zaštitu, saradnik za kvalitet i sigurnost hrane, saradnik za javne nabavke, saradnik asistent, asistent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>di</w:t>
            </w:r>
            <w:r w:rsidR="00F66A8B" w:rsidRPr="00B5360D">
              <w:rPr>
                <w:rFonts w:ascii="Times New Roman" w:hAnsi="Times New Roman" w:cs="Times New Roman"/>
                <w:color w:val="000000" w:themeColor="text1"/>
              </w:rPr>
              <w:t>rektora,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 xml:space="preserve"> IPK </w:t>
            </w:r>
            <w:r>
              <w:rPr>
                <w:rFonts w:ascii="Times New Roman" w:hAnsi="Times New Roman" w:cs="Times New Roman"/>
              </w:rPr>
              <w:t xml:space="preserve">odgajatelj,saradnik za obračun, planiranje i analizu plaća i drugih primanja,saradnik za obračun, planiranje i analizu materijalnog knjigovodstva i knjigovodstva stalnih sredstava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lang w:val="sl-SI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sl-SI"/>
              </w:rPr>
              <w:t>Viši stručni saradnik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Nastavnik, odgajatelj, odgovorni odgajatelj, vjeroučitelj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Mentor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>VII, I ili II ciklus bolonje (180, 240 i 300 ECTS)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</w:tr>
      <w:tr w:rsidR="00F74D68" w:rsidTr="00F74D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Pedagog,  psiholog,  pedagog/psiholog, socijalni pedagog, defektolog, logoped, psihomotorni reedukator, surdioaudiolog audiorehabilitator, koordinator za odgojno-obrazovni rad, asistent u odjeljenju/grupi, bibliotekar, socijalni radnik, fizioterapeutski tehničar, zdravstveni radnik, radni instruktor, </w:t>
            </w:r>
            <w:r>
              <w:rPr>
                <w:rFonts w:ascii="Times New Roman" w:hAnsi="Times New Roman" w:cs="Times New Roman"/>
              </w:rPr>
              <w:lastRenderedPageBreak/>
              <w:t>nastavnik u produženom i cjelodnevnom boravku</w:t>
            </w: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Sekretar, saradnik za pravne, personalne i administrativne poslove, samostalni referent za plan i analizu (računovodstveno-finansijski radnik), rukovalac nastavnom tehnikom (rukovalac nastavnom tehnikom i EMIS odgovorna osoba), koordinator za obavezni program, saradnik za specijalizirane programe, saradnik za protivpožarnu zaštitu, saradnik za kvalitet i si</w:t>
            </w:r>
            <w:r w:rsidR="00F66A8B">
              <w:rPr>
                <w:rFonts w:ascii="Times New Roman" w:hAnsi="Times New Roman" w:cs="Times New Roman"/>
              </w:rPr>
              <w:t xml:space="preserve">gurnost hrane, </w:t>
            </w:r>
            <w:r w:rsidR="00F66A8B" w:rsidRPr="00C14F33">
              <w:rPr>
                <w:rFonts w:ascii="Times New Roman" w:hAnsi="Times New Roman" w:cs="Times New Roman"/>
                <w:color w:val="000000" w:themeColor="text1"/>
              </w:rPr>
              <w:t xml:space="preserve">saradnik </w:t>
            </w:r>
            <w:r w:rsidRPr="00C14F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za javne nabavke, saradnik asistent, asistent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>di</w:t>
            </w:r>
            <w:r w:rsidR="00F66A8B" w:rsidRPr="00B5360D">
              <w:rPr>
                <w:rFonts w:ascii="Times New Roman" w:hAnsi="Times New Roman" w:cs="Times New Roman"/>
                <w:color w:val="000000" w:themeColor="text1"/>
              </w:rPr>
              <w:t>rektora,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 xml:space="preserve"> IPK </w:t>
            </w:r>
            <w:r>
              <w:rPr>
                <w:rFonts w:ascii="Times New Roman" w:hAnsi="Times New Roman" w:cs="Times New Roman"/>
              </w:rPr>
              <w:t>odgajatelj,</w:t>
            </w:r>
            <w:r w:rsidR="00F66A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saradnik za obračun, planiranje i analizu plaća i drugih primanja,saradnik za obračun, planiranje i analizu materijalnog knjigovodstva i knjigovodstva stalnih sredstava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Samostalni stručni saradnik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Nastavnik, odgajatelj, odgovorni odgajatelj, vjeroučitelj   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pt-BR"/>
              </w:rPr>
              <w:t>VII, I ili II ciklus bolonje (180, 240 i 300 ECTS)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Pedagog,  psiholog,  pedagog/psiholog, socijalni pedagog, defektolog, logoped, psihomotorni reedukator, surdioaudiolog audiorehabilitator, koordinator za odgojno-obrazovni rad, asistent u odjeljenju/grupi, bibliotekar,socijalni radnik, fizioterapeutski tehničar, zdravstveni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 xml:space="preserve">radnik,  nastavnik </w:t>
            </w:r>
            <w:r>
              <w:rPr>
                <w:rFonts w:ascii="Times New Roman" w:hAnsi="Times New Roman" w:cs="Times New Roman"/>
              </w:rPr>
              <w:t>u produženom i cjelodnevnom boravku.</w:t>
            </w: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Sekretar, saradnik za pravne, personalne i administrativne poslove, samostalni referent za plan i analizu (računovodstveno-finansijski radnik), rukovalac nastavnom tehnikom (rukovalac nastavnom tehnikom i EMIS odgovorna osoba), koordinator za obavezni program, saradnik za specijalizirane programe, saradnik za protivpožarnu zaštitu, saradnik za kvalitet i sigurnost hrane, saradnik za javne nabavke, saradnik asistent, asistent direktora, IPK odgajatelj,saradnik za obračun, planiranje i analizu plaća i drugih primanja,saradnik za obračun, planiranje i analizu materijalnog </w:t>
            </w:r>
            <w:r>
              <w:rPr>
                <w:rFonts w:ascii="Times New Roman" w:hAnsi="Times New Roman" w:cs="Times New Roman"/>
              </w:rPr>
              <w:lastRenderedPageBreak/>
              <w:t xml:space="preserve">knjigovodstva i knjigovodstva stalnih sredstava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 w:rsidP="00D61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Nastavnik, odgajatelj, odgovorni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>odgajatelj</w:t>
            </w:r>
            <w:r w:rsidR="00D61F0C" w:rsidRPr="00B5360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 xml:space="preserve"> IPK (administrativni </w:t>
            </w:r>
            <w:r>
              <w:rPr>
                <w:rFonts w:ascii="Times New Roman" w:hAnsi="Times New Roman" w:cs="Times New Roman"/>
              </w:rPr>
              <w:t xml:space="preserve">radnik) sa zvanjem viši savjetnik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Viši savjetnik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</w:tr>
      <w:tr w:rsidR="00F74D68" w:rsidTr="00F74D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Administrativni radnik, fizioterapeutski tehničar, zdravstveni radnik, radni instruktor, nastavnik u produženom i cjelodnevnom boravku</w:t>
            </w:r>
          </w:p>
          <w:p w:rsidR="00F74D68" w:rsidRPr="00851806" w:rsidRDefault="00F74D68" w:rsidP="00851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Radnik zatečen na poslovima: pedagoga, psihologa, bibliotekara, socijalnog radnika, samostalnog referenta za plan i analizu (računovodstveno-finansijski radnika), sektretara i rukovaoca nastavnom tehnikom (rukovalac nastavnom tehnikom i EMIS odgovorna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 xml:space="preserve">osoba),  saradnik </w:t>
            </w:r>
            <w:r>
              <w:rPr>
                <w:rFonts w:ascii="Times New Roman" w:hAnsi="Times New Roman" w:cs="Times New Roman"/>
              </w:rPr>
              <w:t xml:space="preserve">asistent i referenta za administrativno-tehničke poslove IPK odgajatelj </w:t>
            </w:r>
            <w:r w:rsidR="0085180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</w:rPr>
              <w:t>Stručni saradnik savjetnik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Nastavnik, odgajatelj, odgovorni odgajatelj,</w:t>
            </w:r>
            <w:r w:rsidR="00851125">
              <w:rPr>
                <w:rFonts w:ascii="Times New Roman" w:hAnsi="Times New Roman" w:cs="Times New Roman"/>
              </w:rPr>
              <w:t xml:space="preserve"> </w:t>
            </w:r>
            <w:r w:rsidR="00851125" w:rsidRPr="00B5360D">
              <w:rPr>
                <w:rFonts w:ascii="Times New Roman" w:hAnsi="Times New Roman" w:cs="Times New Roman"/>
                <w:color w:val="000000" w:themeColor="text1"/>
              </w:rPr>
              <w:t>odgajatelj</w:t>
            </w:r>
            <w:r>
              <w:rPr>
                <w:rFonts w:ascii="Times New Roman" w:hAnsi="Times New Roman" w:cs="Times New Roman"/>
              </w:rPr>
              <w:t xml:space="preserve"> IPK (administrativni radnik) sa zvanjem savjetnik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Savjetnik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</w:tr>
      <w:tr w:rsidR="00F74D68" w:rsidTr="00F74D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Administrativni radnik, fizioterapeutski tehničar, zdravstveni radnik, radni instruktor, nastavnik u produženom i cjelodnevnom boravku</w:t>
            </w:r>
          </w:p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Radnik zatečen na poslovima: pedagoga, psihologa, bibliotekara, socijalnog radnika, samostalnog referenta za plan i analizu (računovodstveno-finansijski radnika), sektretara i rukovaoca nastavnom tehnikom (rukovalac nastavnom tehnikom i EMIS odgovorna osoba), odgajatelj IPK (administrativni radnik), saradnik asistent i referenta za administrativno-tehničke poslove IPK odgajatelj  </w:t>
            </w:r>
          </w:p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</w:rPr>
              <w:t xml:space="preserve">Viši stručni saradnik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Nastavnik, odgajatelj, odgovorni odgajatelj, </w:t>
            </w:r>
            <w:r w:rsidR="00851125">
              <w:rPr>
                <w:rFonts w:ascii="Times New Roman" w:hAnsi="Times New Roman" w:cs="Times New Roman"/>
              </w:rPr>
              <w:t>o</w:t>
            </w:r>
            <w:r w:rsidR="00851125" w:rsidRPr="00B5360D">
              <w:rPr>
                <w:rFonts w:ascii="Times New Roman" w:hAnsi="Times New Roman" w:cs="Times New Roman"/>
                <w:color w:val="000000" w:themeColor="text1"/>
              </w:rPr>
              <w:t>dgajatelj</w:t>
            </w:r>
            <w:r w:rsidR="00851125" w:rsidRPr="00851125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IPK (administrativni radnik) sa zvanjem mentor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Mentor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</w:tr>
      <w:tr w:rsidR="00F74D68" w:rsidTr="00F74D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Administrativni radnik, fizioterapeutski tehničar, zdravstveni radnik, radni instruktor, nastavnik u produženom i cjelodnevnom boravku</w:t>
            </w:r>
          </w:p>
          <w:p w:rsidR="00F74D68" w:rsidRPr="00851806" w:rsidRDefault="00F74D68" w:rsidP="000C0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Radnik zatečen na poslovima: pedagoga, psihologa, bibliotekara, </w:t>
            </w:r>
            <w:r>
              <w:rPr>
                <w:rFonts w:ascii="Times New Roman" w:hAnsi="Times New Roman" w:cs="Times New Roman"/>
              </w:rPr>
              <w:lastRenderedPageBreak/>
              <w:t xml:space="preserve">socijalnog radnika, samostalnog referenta za plan i analizu (računovodstveno-finansijski radnika), sektretara i rukovaoca nastavnom tehnikom (rukovalac nastavnom tehnikom i EMIS odgovorna </w:t>
            </w:r>
            <w:r w:rsidRPr="00B5360D">
              <w:rPr>
                <w:rFonts w:ascii="Times New Roman" w:hAnsi="Times New Roman" w:cs="Times New Roman"/>
                <w:color w:val="000000" w:themeColor="text1"/>
              </w:rPr>
              <w:t xml:space="preserve">osoba),  saradnik </w:t>
            </w:r>
            <w:r>
              <w:rPr>
                <w:rFonts w:ascii="Times New Roman" w:hAnsi="Times New Roman" w:cs="Times New Roman"/>
              </w:rPr>
              <w:t xml:space="preserve">asistent i referenta za administrativno-tehničke poslove IPK odgajatelj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Samostalni stručni saradnik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Nastavnik, odgajatelj, odgovorni odgajatelj,         </w:t>
            </w:r>
          </w:p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odgajatelj IPK (administrativni radnik) Administrativni radnik, fizioterapeutski tehničar, zdravstveni radnik, radni instruktor, nastavnik u produženom i cjelodnevnom boravku</w:t>
            </w:r>
          </w:p>
          <w:p w:rsidR="000C07E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Radnik zatečen na poslovima: pedagoga, psihologa, bibliotekara, socijalnog radnika, samostalnog referenta za plan i analizu (računovodstveno-finansijski radnika), sekretara i rukovaoca nastavnom tehnikom (rukovalac nastavnom tehnikom i EMIS odgovorna osoba), saradnik asistent i referenta za administrativno-tehničke poslove IPK odgajatelj      </w:t>
            </w:r>
          </w:p>
          <w:p w:rsidR="00F74D68" w:rsidRDefault="000C07E8">
            <w:pPr>
              <w:rPr>
                <w:rFonts w:ascii="Times New Roman" w:hAnsi="Times New Roman" w:cs="Times New Roman"/>
              </w:rPr>
            </w:pPr>
            <w:r w:rsidRPr="00B5360D">
              <w:rPr>
                <w:rFonts w:ascii="Times New Roman" w:hAnsi="Times New Roman" w:cs="Times New Roman"/>
                <w:color w:val="000000" w:themeColor="text1"/>
              </w:rPr>
              <w:t>Glavni kuhar u ustanovi predškolskog odgoja</w:t>
            </w:r>
            <w:r w:rsidR="00F74D68" w:rsidRPr="00B5360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Nastavnik, odgajatelj, odgovorni odgajatelj, medicinska sestra, fizioterapeutski tehničar, zdravstveni radnik, radni instruktor, fizioterapeut</w:t>
            </w:r>
          </w:p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Knjigovođa kupaca, materijalni knjigovođa,</w:t>
            </w:r>
          </w:p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knjigovođa stalnih sredstava, saradnik-asistent, radnik zatečen na poslovima: sekretara, samostalnog referenta za plan i analizu (računovodstveno-finansijskog radnika), bibliotekara i operatora u trezorskoj jedinici, administrativni radnik</w:t>
            </w:r>
          </w:p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glavni kuhar u ustanovi za odgoj i obrazovanje učenika s teškoćama, IPK medicinska sestra, referent za personalne poslove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Viši konsultant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Konsultant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Mentor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Administrativno-računovodstveni radnik, ekonom, blagajnik, skladištar, kurir, nabavljač-recepcioner  </w:t>
            </w:r>
          </w:p>
          <w:p w:rsidR="00F74D68" w:rsidRDefault="00F74D68">
            <w:pPr>
              <w:rPr>
                <w:rFonts w:ascii="Times New Roman" w:hAnsi="Times New Roman" w:cs="Times New Roman"/>
              </w:rPr>
            </w:pPr>
          </w:p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Viši referent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lang w:val="nb-NO"/>
              </w:rPr>
            </w:pPr>
            <w:r>
              <w:rPr>
                <w:rFonts w:ascii="Times New Roman" w:hAnsi="Times New Roman" w:cs="Times New Roman"/>
                <w:w w:val="93"/>
                <w:lang w:val="nb-NO"/>
              </w:rPr>
              <w:t>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Referent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lang w:val="nb-NO"/>
              </w:rPr>
            </w:pPr>
            <w:r>
              <w:rPr>
                <w:rFonts w:ascii="Times New Roman" w:hAnsi="Times New Roman" w:cs="Times New Roman"/>
                <w:w w:val="93"/>
                <w:lang w:val="nb-NO"/>
              </w:rPr>
              <w:t>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Mlađi referent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lang w:val="nb-NO"/>
              </w:rPr>
            </w:pPr>
            <w:r>
              <w:rPr>
                <w:rFonts w:ascii="Times New Roman" w:hAnsi="Times New Roman" w:cs="Times New Roman"/>
                <w:w w:val="93"/>
                <w:lang w:val="nb-NO"/>
              </w:rPr>
              <w:t>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Domar, ložač, kuhar, vozač, električar, vodoinstalater, domar/ložač/dnevni čuvar, vešerica i sl.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lang w:val="nb-NO"/>
              </w:rPr>
            </w:pPr>
            <w:r>
              <w:rPr>
                <w:rFonts w:ascii="Times New Roman" w:hAnsi="Times New Roman" w:cs="Times New Roman"/>
                <w:w w:val="93"/>
                <w:lang w:val="nb-NO"/>
              </w:rPr>
              <w:t>III, 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Noćni čuvar, dnevni čuvar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lang w:val="nb-NO"/>
              </w:rPr>
            </w:pPr>
            <w:r>
              <w:rPr>
                <w:rFonts w:ascii="Times New Roman" w:hAnsi="Times New Roman" w:cs="Times New Roman"/>
                <w:w w:val="93"/>
                <w:lang w:val="nb-NO"/>
              </w:rPr>
              <w:t>III, 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>2,59</w:t>
            </w:r>
          </w:p>
        </w:tc>
      </w:tr>
      <w:tr w:rsidR="00F74D68" w:rsidTr="00F74D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Spremačica, servirka, pomoćni radnik u kuhinji, domaćica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tabs>
                <w:tab w:val="left" w:pos="142"/>
                <w:tab w:val="left" w:pos="284"/>
                <w:tab w:val="left" w:pos="580"/>
              </w:tabs>
              <w:ind w:right="220"/>
              <w:jc w:val="both"/>
              <w:rPr>
                <w:rFonts w:ascii="Times New Roman" w:hAnsi="Times New Roman" w:cs="Times New Roman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D68" w:rsidRDefault="00F74D68">
            <w:pPr>
              <w:jc w:val="center"/>
              <w:rPr>
                <w:rFonts w:ascii="Times New Roman" w:hAnsi="Times New Roman" w:cs="Times New Roman"/>
                <w:w w:val="93"/>
                <w:lang w:val="nb-NO"/>
              </w:rPr>
            </w:pPr>
            <w:r>
              <w:rPr>
                <w:rFonts w:ascii="Times New Roman" w:hAnsi="Times New Roman" w:cs="Times New Roman"/>
                <w:w w:val="93"/>
                <w:lang w:val="nb-NO"/>
              </w:rPr>
              <w:t>NK, 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68" w:rsidRDefault="00F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</w:tr>
    </w:tbl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Pr="00B5360D" w:rsidRDefault="004A28BD" w:rsidP="00F74D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 </w:t>
      </w:r>
      <w:r w:rsidR="007F6E7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74D68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 članu 138., stav (2) mijenja se i glasi: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tabs>
          <w:tab w:val="left" w:pos="364"/>
        </w:tabs>
        <w:spacing w:after="0" w:line="232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„(2) Radnik ima pravo na otpremninu prilikom odlaska u penziju u visini svojih šest os</w:t>
      </w:r>
      <w:r w:rsidR="00B10DF4">
        <w:rPr>
          <w:rFonts w:ascii="Times New Roman" w:hAnsi="Times New Roman" w:cs="Times New Roman"/>
          <w:sz w:val="24"/>
          <w:szCs w:val="24"/>
          <w:lang w:val="pl-PL"/>
        </w:rPr>
        <w:t xml:space="preserve">tvarenih prosječnih neto </w:t>
      </w:r>
      <w:r w:rsidR="00B10DF4" w:rsidRPr="00B5360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plaća</w:t>
      </w:r>
      <w:r w:rsidRPr="00B5360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isplaćenih </w:t>
      </w:r>
      <w:r>
        <w:rPr>
          <w:rFonts w:ascii="Times New Roman" w:hAnsi="Times New Roman" w:cs="Times New Roman"/>
          <w:sz w:val="24"/>
          <w:szCs w:val="24"/>
          <w:lang w:val="pl-PL"/>
        </w:rPr>
        <w:t>u prethodnih pet mjeseci ili šest prosječnih mjesečnih plaća isplaćenih u Federaciji Bosne i Hercegovine prema posljednjem objavljenom podatku Federalnog zavoda za statistiku, ako je to za njega povoljnije.”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D68" w:rsidRPr="00C14F33" w:rsidRDefault="004A28BD" w:rsidP="00F74D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 </w:t>
      </w:r>
      <w:r w:rsidR="007F6E7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74D68" w:rsidRPr="00C14F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33">
        <w:rPr>
          <w:rFonts w:ascii="Times New Roman" w:hAnsi="Times New Roman" w:cs="Times New Roman"/>
          <w:color w:val="000000" w:themeColor="text1"/>
          <w:sz w:val="24"/>
          <w:szCs w:val="24"/>
        </w:rPr>
        <w:t>Svi ostali članovi Pravilnika o  rad</w:t>
      </w:r>
      <w:r w:rsidR="00E81FF7">
        <w:rPr>
          <w:rFonts w:ascii="Times New Roman" w:hAnsi="Times New Roman" w:cs="Times New Roman"/>
          <w:color w:val="000000" w:themeColor="text1"/>
          <w:sz w:val="24"/>
          <w:szCs w:val="24"/>
        </w:rPr>
        <w:t>u  JU OŠ „</w:t>
      </w:r>
      <w:r w:rsidR="00C70EAF">
        <w:rPr>
          <w:rFonts w:ascii="Times New Roman" w:hAnsi="Times New Roman" w:cs="Times New Roman"/>
          <w:color w:val="000000" w:themeColor="text1"/>
          <w:sz w:val="24"/>
          <w:szCs w:val="24"/>
        </w:rPr>
        <w:t>Aneks</w:t>
      </w:r>
      <w:r w:rsidR="00E81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Sarajevo, broj: </w:t>
      </w:r>
      <w:r w:rsidR="00C70EAF">
        <w:rPr>
          <w:sz w:val="24"/>
          <w:szCs w:val="24"/>
          <w:lang w:val="sl-SI"/>
        </w:rPr>
        <w:t>02-798/22</w:t>
      </w:r>
      <w:r w:rsidR="00E81FF7" w:rsidRPr="00AC288D">
        <w:rPr>
          <w:sz w:val="24"/>
          <w:szCs w:val="24"/>
          <w:lang w:val="sl-SI"/>
        </w:rPr>
        <w:t xml:space="preserve"> </w:t>
      </w:r>
      <w:r w:rsidR="00E81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C70EAF">
        <w:rPr>
          <w:sz w:val="24"/>
          <w:szCs w:val="24"/>
          <w:lang w:val="sl-SI"/>
        </w:rPr>
        <w:t>29.08.2022.</w:t>
      </w:r>
      <w:r w:rsidRPr="00C14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sz w:val="24"/>
          <w:szCs w:val="24"/>
        </w:rPr>
        <w:t>ostaju na snazi i nepromjenjeni.</w:t>
      </w:r>
    </w:p>
    <w:p w:rsidR="00F74D68" w:rsidRDefault="00F74D68" w:rsidP="00F7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D68" w:rsidRPr="00B5360D" w:rsidRDefault="004A28BD" w:rsidP="00F74D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 </w:t>
      </w:r>
      <w:r w:rsidR="007F6E7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74D68" w:rsidRPr="00B536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 Izmjenama  i dopunama Pravilnika o  rad</w:t>
      </w:r>
      <w:r w:rsidR="00E81FF7">
        <w:rPr>
          <w:rFonts w:ascii="Times New Roman" w:hAnsi="Times New Roman" w:cs="Times New Roman"/>
          <w:sz w:val="24"/>
          <w:szCs w:val="24"/>
        </w:rPr>
        <w:t>u  JU OŠ „</w:t>
      </w:r>
      <w:r w:rsidR="00C70EAF">
        <w:rPr>
          <w:rFonts w:ascii="Times New Roman" w:hAnsi="Times New Roman" w:cs="Times New Roman"/>
          <w:sz w:val="24"/>
          <w:szCs w:val="24"/>
        </w:rPr>
        <w:t>Aneks</w:t>
      </w:r>
      <w:r w:rsidR="00E81FF7">
        <w:rPr>
          <w:rFonts w:ascii="Times New Roman" w:hAnsi="Times New Roman" w:cs="Times New Roman"/>
          <w:sz w:val="24"/>
          <w:szCs w:val="24"/>
        </w:rPr>
        <w:t>“</w:t>
      </w:r>
      <w:r w:rsidR="00C70EAF">
        <w:rPr>
          <w:rFonts w:ascii="Times New Roman" w:hAnsi="Times New Roman" w:cs="Times New Roman"/>
          <w:sz w:val="24"/>
          <w:szCs w:val="24"/>
        </w:rPr>
        <w:t xml:space="preserve"> nakon</w:t>
      </w:r>
      <w:r>
        <w:rPr>
          <w:rFonts w:ascii="Times New Roman" w:hAnsi="Times New Roman" w:cs="Times New Roman"/>
          <w:sz w:val="24"/>
          <w:szCs w:val="24"/>
        </w:rPr>
        <w:t xml:space="preserve">  usvajanj</w:t>
      </w:r>
      <w:r w:rsidR="009213D6">
        <w:rPr>
          <w:rFonts w:ascii="Times New Roman" w:hAnsi="Times New Roman" w:cs="Times New Roman"/>
          <w:sz w:val="24"/>
          <w:szCs w:val="24"/>
        </w:rPr>
        <w:t>a</w:t>
      </w:r>
      <w:r w:rsidR="00C70EAF">
        <w:rPr>
          <w:rFonts w:ascii="Times New Roman" w:hAnsi="Times New Roman" w:cs="Times New Roman"/>
          <w:sz w:val="24"/>
          <w:szCs w:val="24"/>
        </w:rPr>
        <w:t xml:space="preserve"> od strane Školskog odbora </w:t>
      </w:r>
      <w:r>
        <w:rPr>
          <w:rFonts w:ascii="Times New Roman" w:hAnsi="Times New Roman" w:cs="Times New Roman"/>
          <w:sz w:val="24"/>
          <w:szCs w:val="24"/>
        </w:rPr>
        <w:t xml:space="preserve"> objavljuje se na oglasnoj plo</w:t>
      </w:r>
      <w:r w:rsidR="00E81FF7">
        <w:rPr>
          <w:rFonts w:ascii="Times New Roman" w:hAnsi="Times New Roman" w:cs="Times New Roman"/>
          <w:sz w:val="24"/>
          <w:szCs w:val="24"/>
        </w:rPr>
        <w:t xml:space="preserve">či škole i web stranici škole, </w:t>
      </w:r>
      <w:r>
        <w:rPr>
          <w:rFonts w:ascii="Times New Roman" w:hAnsi="Times New Roman" w:cs="Times New Roman"/>
          <w:sz w:val="24"/>
          <w:szCs w:val="24"/>
        </w:rPr>
        <w:t>stupa na snagu o</w:t>
      </w:r>
      <w:r w:rsidR="004249D4">
        <w:rPr>
          <w:rFonts w:ascii="Times New Roman" w:hAnsi="Times New Roman" w:cs="Times New Roman"/>
          <w:sz w:val="24"/>
          <w:szCs w:val="24"/>
        </w:rPr>
        <w:t>smog dana od dana objavljivanja</w:t>
      </w:r>
      <w:r w:rsidR="009213D6">
        <w:rPr>
          <w:rFonts w:ascii="Times New Roman" w:hAnsi="Times New Roman" w:cs="Times New Roman"/>
          <w:sz w:val="24"/>
          <w:szCs w:val="24"/>
        </w:rPr>
        <w:t>.</w:t>
      </w:r>
    </w:p>
    <w:p w:rsidR="00F74D68" w:rsidRDefault="00F74D68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B84F44">
        <w:rPr>
          <w:rFonts w:ascii="Times New Roman" w:hAnsi="Times New Roman" w:cs="Times New Roman"/>
          <w:sz w:val="24"/>
          <w:szCs w:val="24"/>
        </w:rPr>
        <w:t>02</w:t>
      </w:r>
      <w:r w:rsidR="00B01958">
        <w:rPr>
          <w:rFonts w:ascii="Times New Roman" w:hAnsi="Times New Roman" w:cs="Times New Roman"/>
          <w:sz w:val="24"/>
          <w:szCs w:val="24"/>
        </w:rPr>
        <w:t>-</w:t>
      </w:r>
      <w:r w:rsidR="007F6E75">
        <w:rPr>
          <w:rFonts w:ascii="Times New Roman" w:hAnsi="Times New Roman" w:cs="Times New Roman"/>
          <w:sz w:val="24"/>
          <w:szCs w:val="24"/>
        </w:rPr>
        <w:t>2783</w:t>
      </w:r>
      <w:r w:rsidR="00B01958">
        <w:rPr>
          <w:rFonts w:ascii="Times New Roman" w:hAnsi="Times New Roman" w:cs="Times New Roman"/>
          <w:sz w:val="24"/>
          <w:szCs w:val="24"/>
        </w:rPr>
        <w:t>/24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84F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249D4">
        <w:rPr>
          <w:rFonts w:ascii="Times New Roman" w:hAnsi="Times New Roman" w:cs="Times New Roman"/>
          <w:sz w:val="24"/>
          <w:szCs w:val="24"/>
        </w:rPr>
        <w:t xml:space="preserve">    </w:t>
      </w:r>
      <w:r w:rsidR="00E81FF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6E75">
        <w:rPr>
          <w:rFonts w:ascii="Times New Roman" w:hAnsi="Times New Roman" w:cs="Times New Roman"/>
          <w:sz w:val="24"/>
          <w:szCs w:val="24"/>
        </w:rPr>
        <w:t>P</w:t>
      </w:r>
      <w:r w:rsidR="00E81FF7">
        <w:rPr>
          <w:rFonts w:ascii="Times New Roman" w:hAnsi="Times New Roman" w:cs="Times New Roman"/>
          <w:sz w:val="24"/>
          <w:szCs w:val="24"/>
        </w:rPr>
        <w:t>redsjednik</w:t>
      </w:r>
      <w:r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:rsidR="00F74D68" w:rsidRDefault="00F74D68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</w:t>
      </w:r>
      <w:r w:rsidR="00EF3F2E">
        <w:rPr>
          <w:rFonts w:ascii="Times New Roman" w:hAnsi="Times New Roman" w:cs="Times New Roman"/>
          <w:sz w:val="24"/>
          <w:szCs w:val="24"/>
        </w:rPr>
        <w:t xml:space="preserve"> </w:t>
      </w:r>
      <w:r w:rsidR="007F6E75">
        <w:rPr>
          <w:rFonts w:ascii="Times New Roman" w:hAnsi="Times New Roman" w:cs="Times New Roman"/>
          <w:sz w:val="24"/>
          <w:szCs w:val="24"/>
        </w:rPr>
        <w:t>10.10.</w:t>
      </w:r>
      <w:r w:rsidR="00B01958">
        <w:rPr>
          <w:rFonts w:ascii="Times New Roman" w:hAnsi="Times New Roman" w:cs="Times New Roman"/>
          <w:sz w:val="24"/>
          <w:szCs w:val="24"/>
        </w:rPr>
        <w:t>2024.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E7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F01A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01AB">
        <w:rPr>
          <w:rFonts w:ascii="Times New Roman" w:hAnsi="Times New Roman" w:cs="Times New Roman"/>
          <w:sz w:val="24"/>
          <w:szCs w:val="24"/>
        </w:rPr>
        <w:t xml:space="preserve">                                          Elzina Gadžo</w:t>
      </w:r>
    </w:p>
    <w:p w:rsidR="00F74D68" w:rsidRDefault="00F74D68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4" w:rsidRDefault="00F74D68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74D68" w:rsidRDefault="004249D4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81F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F3F2E">
        <w:rPr>
          <w:rFonts w:ascii="Times New Roman" w:hAnsi="Times New Roman" w:cs="Times New Roman"/>
          <w:sz w:val="24"/>
          <w:szCs w:val="24"/>
        </w:rPr>
        <w:t xml:space="preserve">      </w:t>
      </w:r>
      <w:r w:rsidR="00E81F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A536C" w:rsidRDefault="00FA536C" w:rsidP="00F7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D68" w:rsidRDefault="00F74D68" w:rsidP="00F74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467" w:rsidRPr="00CD6744" w:rsidRDefault="00F57467" w:rsidP="00EF6D9B">
      <w:pPr>
        <w:rPr>
          <w:rFonts w:ascii="Times New Roman" w:hAnsi="Times New Roman" w:cs="Times New Roman"/>
          <w:sz w:val="24"/>
          <w:szCs w:val="24"/>
        </w:rPr>
      </w:pPr>
    </w:p>
    <w:sectPr w:rsidR="00F57467" w:rsidRPr="00CD6744" w:rsidSect="0047307A">
      <w:headerReference w:type="default" r:id="rId8"/>
      <w:footerReference w:type="default" r:id="rId9"/>
      <w:pgSz w:w="11906" w:h="16838"/>
      <w:pgMar w:top="1701" w:right="1417" w:bottom="810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97" w:rsidRDefault="00AA6597" w:rsidP="00FD6522">
      <w:pPr>
        <w:spacing w:after="0" w:line="240" w:lineRule="auto"/>
      </w:pPr>
      <w:r>
        <w:separator/>
      </w:r>
    </w:p>
  </w:endnote>
  <w:endnote w:type="continuationSeparator" w:id="0">
    <w:p w:rsidR="00AA6597" w:rsidRDefault="00AA6597" w:rsidP="00FD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Park Avenu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4D Presen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D 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082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3DDD" w:rsidRDefault="00403D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8E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F6D9B" w:rsidRPr="00EF6D9B" w:rsidRDefault="00EF6D9B" w:rsidP="00EF6D9B">
    <w:pPr>
      <w:pStyle w:val="Footer"/>
      <w:jc w:val="center"/>
      <w:rPr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97" w:rsidRDefault="00AA6597" w:rsidP="00FD6522">
      <w:pPr>
        <w:spacing w:after="0" w:line="240" w:lineRule="auto"/>
      </w:pPr>
      <w:r>
        <w:separator/>
      </w:r>
    </w:p>
  </w:footnote>
  <w:footnote w:type="continuationSeparator" w:id="0">
    <w:p w:rsidR="00AA6597" w:rsidRDefault="00AA6597" w:rsidP="00FD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9B" w:rsidRPr="00EF6D9B" w:rsidRDefault="00EF6D9B">
    <w:pPr>
      <w:pStyle w:val="Header"/>
      <w:rPr>
        <w:rFonts w:ascii="Comic Sans MS" w:hAnsi="Comic Sans MS"/>
        <w:b/>
      </w:rPr>
    </w:pPr>
    <w:r w:rsidRPr="00EF6D9B">
      <w:rPr>
        <w:rFonts w:ascii="Comic Sans MS" w:hAnsi="Comic Sans MS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52DA3ED" wp14:editId="42F65F4A">
              <wp:simplePos x="0" y="0"/>
              <wp:positionH relativeFrom="column">
                <wp:posOffset>3650615</wp:posOffset>
              </wp:positionH>
              <wp:positionV relativeFrom="paragraph">
                <wp:posOffset>-68580</wp:posOffset>
              </wp:positionV>
              <wp:extent cx="2519680" cy="1009015"/>
              <wp:effectExtent l="0" t="0" r="0" b="63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09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D9B" w:rsidRPr="00EF6D9B" w:rsidRDefault="00EF6D9B" w:rsidP="00EF6D9B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DA3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45pt;margin-top:-5.4pt;width:198.4pt;height:79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" filled="f" stroked="f">
              <v:textbox>
                <w:txbxContent>
                  <w:p w:rsidR="00EF6D9B" w:rsidRPr="00EF6D9B" w:rsidRDefault="00EF6D9B" w:rsidP="00EF6D9B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F6D9B">
      <w:rPr>
        <w:rFonts w:ascii="Comic Sans MS" w:hAnsi="Comic Sans MS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0B26976" wp14:editId="57848398">
              <wp:simplePos x="0" y="0"/>
              <wp:positionH relativeFrom="column">
                <wp:posOffset>-697865</wp:posOffset>
              </wp:positionH>
              <wp:positionV relativeFrom="paragraph">
                <wp:posOffset>-84751</wp:posOffset>
              </wp:positionV>
              <wp:extent cx="2520314" cy="1026159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4" cy="10261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D9B" w:rsidRPr="00EF6D9B" w:rsidRDefault="00EF6D9B" w:rsidP="00EF6D9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26976" id="_x0000_s1027" type="#_x0000_t202" style="position:absolute;margin-left:-54.95pt;margin-top:-6.65pt;width:198.45pt;height:80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" filled="f" stroked="f">
              <v:textbox>
                <w:txbxContent>
                  <w:p w:rsidR="00EF6D9B" w:rsidRPr="00EF6D9B" w:rsidRDefault="00EF6D9B" w:rsidP="00EF6D9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F65"/>
    <w:multiLevelType w:val="singleLevel"/>
    <w:tmpl w:val="6B900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158308DA"/>
    <w:multiLevelType w:val="hybridMultilevel"/>
    <w:tmpl w:val="1C845C08"/>
    <w:lvl w:ilvl="0" w:tplc="55225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33E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F70FD9"/>
    <w:multiLevelType w:val="singleLevel"/>
    <w:tmpl w:val="355A1E0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</w:abstractNum>
  <w:abstractNum w:abstractNumId="4" w15:restartNumberingAfterBreak="0">
    <w:nsid w:val="564F50CA"/>
    <w:multiLevelType w:val="hybridMultilevel"/>
    <w:tmpl w:val="431E5A14"/>
    <w:lvl w:ilvl="0" w:tplc="A342C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B71F6"/>
    <w:multiLevelType w:val="hybridMultilevel"/>
    <w:tmpl w:val="B6C2E8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F4608E"/>
    <w:multiLevelType w:val="hybridMultilevel"/>
    <w:tmpl w:val="974A5E5A"/>
    <w:lvl w:ilvl="0" w:tplc="CCE4D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1F"/>
    <w:rsid w:val="000008AD"/>
    <w:rsid w:val="00055210"/>
    <w:rsid w:val="00065EFB"/>
    <w:rsid w:val="000664B3"/>
    <w:rsid w:val="00070C6E"/>
    <w:rsid w:val="00077689"/>
    <w:rsid w:val="00091684"/>
    <w:rsid w:val="000C07E8"/>
    <w:rsid w:val="000E3DF7"/>
    <w:rsid w:val="000F5A16"/>
    <w:rsid w:val="0013047B"/>
    <w:rsid w:val="00160A5A"/>
    <w:rsid w:val="00175589"/>
    <w:rsid w:val="001833FE"/>
    <w:rsid w:val="00190F89"/>
    <w:rsid w:val="001A63BA"/>
    <w:rsid w:val="001B6F94"/>
    <w:rsid w:val="001E25A5"/>
    <w:rsid w:val="001F4940"/>
    <w:rsid w:val="00200D3B"/>
    <w:rsid w:val="002073A3"/>
    <w:rsid w:val="0021612B"/>
    <w:rsid w:val="002205FF"/>
    <w:rsid w:val="002355D2"/>
    <w:rsid w:val="00244F41"/>
    <w:rsid w:val="0025144B"/>
    <w:rsid w:val="00253661"/>
    <w:rsid w:val="00253FB9"/>
    <w:rsid w:val="0026505C"/>
    <w:rsid w:val="0026510F"/>
    <w:rsid w:val="0026715D"/>
    <w:rsid w:val="00285C68"/>
    <w:rsid w:val="002876F5"/>
    <w:rsid w:val="002A0742"/>
    <w:rsid w:val="002B2BE8"/>
    <w:rsid w:val="002B53A1"/>
    <w:rsid w:val="002C244C"/>
    <w:rsid w:val="002C3004"/>
    <w:rsid w:val="002D1437"/>
    <w:rsid w:val="002F509A"/>
    <w:rsid w:val="00311E38"/>
    <w:rsid w:val="00311E60"/>
    <w:rsid w:val="00330D1B"/>
    <w:rsid w:val="00344711"/>
    <w:rsid w:val="00347F88"/>
    <w:rsid w:val="00371341"/>
    <w:rsid w:val="003736EC"/>
    <w:rsid w:val="00373FBA"/>
    <w:rsid w:val="00382D8C"/>
    <w:rsid w:val="003855D4"/>
    <w:rsid w:val="003911AD"/>
    <w:rsid w:val="003B63DC"/>
    <w:rsid w:val="003C1664"/>
    <w:rsid w:val="003C78EF"/>
    <w:rsid w:val="00403DDD"/>
    <w:rsid w:val="0041154A"/>
    <w:rsid w:val="00414091"/>
    <w:rsid w:val="0041604D"/>
    <w:rsid w:val="004249D4"/>
    <w:rsid w:val="00442F56"/>
    <w:rsid w:val="00445428"/>
    <w:rsid w:val="00452820"/>
    <w:rsid w:val="00453341"/>
    <w:rsid w:val="00467270"/>
    <w:rsid w:val="004707D9"/>
    <w:rsid w:val="0047307A"/>
    <w:rsid w:val="004875CA"/>
    <w:rsid w:val="00494053"/>
    <w:rsid w:val="00495CF5"/>
    <w:rsid w:val="004A28BD"/>
    <w:rsid w:val="004A73EF"/>
    <w:rsid w:val="004B226C"/>
    <w:rsid w:val="004B735B"/>
    <w:rsid w:val="004D2C6A"/>
    <w:rsid w:val="004E2C48"/>
    <w:rsid w:val="00506E60"/>
    <w:rsid w:val="00515276"/>
    <w:rsid w:val="00520012"/>
    <w:rsid w:val="00525FE3"/>
    <w:rsid w:val="00535F3B"/>
    <w:rsid w:val="00545BD1"/>
    <w:rsid w:val="00556C8E"/>
    <w:rsid w:val="00596508"/>
    <w:rsid w:val="005A2172"/>
    <w:rsid w:val="005A633A"/>
    <w:rsid w:val="005C00BF"/>
    <w:rsid w:val="005D2A50"/>
    <w:rsid w:val="005E3AE6"/>
    <w:rsid w:val="00603BDF"/>
    <w:rsid w:val="0060735D"/>
    <w:rsid w:val="00623DF1"/>
    <w:rsid w:val="0063077B"/>
    <w:rsid w:val="006410E2"/>
    <w:rsid w:val="00644AF7"/>
    <w:rsid w:val="00644E87"/>
    <w:rsid w:val="00653FA9"/>
    <w:rsid w:val="00654498"/>
    <w:rsid w:val="00673D15"/>
    <w:rsid w:val="00683A34"/>
    <w:rsid w:val="006A0166"/>
    <w:rsid w:val="006A1274"/>
    <w:rsid w:val="006C389B"/>
    <w:rsid w:val="006C7020"/>
    <w:rsid w:val="0071091C"/>
    <w:rsid w:val="00712AF9"/>
    <w:rsid w:val="00734D45"/>
    <w:rsid w:val="00761124"/>
    <w:rsid w:val="00780A21"/>
    <w:rsid w:val="007842B7"/>
    <w:rsid w:val="00785194"/>
    <w:rsid w:val="007869B1"/>
    <w:rsid w:val="00794BD6"/>
    <w:rsid w:val="007C472C"/>
    <w:rsid w:val="007E6EB7"/>
    <w:rsid w:val="007F6E75"/>
    <w:rsid w:val="00813248"/>
    <w:rsid w:val="0082212C"/>
    <w:rsid w:val="0083312A"/>
    <w:rsid w:val="00843300"/>
    <w:rsid w:val="00851125"/>
    <w:rsid w:val="00851806"/>
    <w:rsid w:val="00855979"/>
    <w:rsid w:val="00861BA3"/>
    <w:rsid w:val="008722F9"/>
    <w:rsid w:val="00881F58"/>
    <w:rsid w:val="008829C5"/>
    <w:rsid w:val="00891D21"/>
    <w:rsid w:val="008C3727"/>
    <w:rsid w:val="008D16D1"/>
    <w:rsid w:val="008D3CF5"/>
    <w:rsid w:val="008D4CBD"/>
    <w:rsid w:val="008D79D4"/>
    <w:rsid w:val="008F675F"/>
    <w:rsid w:val="0090064A"/>
    <w:rsid w:val="00907C1F"/>
    <w:rsid w:val="0091149B"/>
    <w:rsid w:val="00912454"/>
    <w:rsid w:val="009213D6"/>
    <w:rsid w:val="00925091"/>
    <w:rsid w:val="00926519"/>
    <w:rsid w:val="00947859"/>
    <w:rsid w:val="00950552"/>
    <w:rsid w:val="00982559"/>
    <w:rsid w:val="00992662"/>
    <w:rsid w:val="009B2028"/>
    <w:rsid w:val="009D357F"/>
    <w:rsid w:val="00A14D6F"/>
    <w:rsid w:val="00A164DC"/>
    <w:rsid w:val="00A17F20"/>
    <w:rsid w:val="00A24DCE"/>
    <w:rsid w:val="00A77350"/>
    <w:rsid w:val="00A92431"/>
    <w:rsid w:val="00AA6597"/>
    <w:rsid w:val="00AD7763"/>
    <w:rsid w:val="00B01958"/>
    <w:rsid w:val="00B10DF4"/>
    <w:rsid w:val="00B20D3C"/>
    <w:rsid w:val="00B265D4"/>
    <w:rsid w:val="00B5360D"/>
    <w:rsid w:val="00B66BE6"/>
    <w:rsid w:val="00B84F44"/>
    <w:rsid w:val="00B950E9"/>
    <w:rsid w:val="00BA2DED"/>
    <w:rsid w:val="00BB3197"/>
    <w:rsid w:val="00BE2DEA"/>
    <w:rsid w:val="00BE6DC1"/>
    <w:rsid w:val="00BF01AB"/>
    <w:rsid w:val="00BF5AF1"/>
    <w:rsid w:val="00C14F33"/>
    <w:rsid w:val="00C51F09"/>
    <w:rsid w:val="00C579A7"/>
    <w:rsid w:val="00C70EAF"/>
    <w:rsid w:val="00C834A5"/>
    <w:rsid w:val="00C87847"/>
    <w:rsid w:val="00C94738"/>
    <w:rsid w:val="00C97750"/>
    <w:rsid w:val="00CA0E79"/>
    <w:rsid w:val="00CD360B"/>
    <w:rsid w:val="00CD6744"/>
    <w:rsid w:val="00CE1076"/>
    <w:rsid w:val="00D45271"/>
    <w:rsid w:val="00D61F0C"/>
    <w:rsid w:val="00D7091C"/>
    <w:rsid w:val="00DD11DA"/>
    <w:rsid w:val="00DD2321"/>
    <w:rsid w:val="00DE3D1B"/>
    <w:rsid w:val="00DE5213"/>
    <w:rsid w:val="00DE525F"/>
    <w:rsid w:val="00E068BF"/>
    <w:rsid w:val="00E2411A"/>
    <w:rsid w:val="00E35C76"/>
    <w:rsid w:val="00E67D74"/>
    <w:rsid w:val="00E75F32"/>
    <w:rsid w:val="00E81FF7"/>
    <w:rsid w:val="00EB2722"/>
    <w:rsid w:val="00EB59EC"/>
    <w:rsid w:val="00EB7C1C"/>
    <w:rsid w:val="00EC5B0A"/>
    <w:rsid w:val="00EC747E"/>
    <w:rsid w:val="00EE0321"/>
    <w:rsid w:val="00EE7B9C"/>
    <w:rsid w:val="00EF1ED4"/>
    <w:rsid w:val="00EF3F2E"/>
    <w:rsid w:val="00EF6D9B"/>
    <w:rsid w:val="00F0097E"/>
    <w:rsid w:val="00F16A60"/>
    <w:rsid w:val="00F21433"/>
    <w:rsid w:val="00F34652"/>
    <w:rsid w:val="00F36DBE"/>
    <w:rsid w:val="00F57467"/>
    <w:rsid w:val="00F66A8B"/>
    <w:rsid w:val="00F74D68"/>
    <w:rsid w:val="00F908C9"/>
    <w:rsid w:val="00FA536C"/>
    <w:rsid w:val="00FA556E"/>
    <w:rsid w:val="00FA60BF"/>
    <w:rsid w:val="00FC23FB"/>
    <w:rsid w:val="00FD133F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0FA30"/>
  <w15:docId w15:val="{920513B9-4537-4411-BDE8-B4379E4B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D68"/>
  </w:style>
  <w:style w:type="paragraph" w:styleId="Heading1">
    <w:name w:val="heading 1"/>
    <w:basedOn w:val="Normal"/>
    <w:next w:val="Normal"/>
    <w:link w:val="Heading1Char"/>
    <w:qFormat/>
    <w:rsid w:val="00091684"/>
    <w:pPr>
      <w:keepNext/>
      <w:spacing w:after="0" w:line="240" w:lineRule="auto"/>
      <w:outlineLvl w:val="0"/>
    </w:pPr>
    <w:rPr>
      <w:rFonts w:ascii="4D Park Avenue" w:eastAsia="Times New Roman" w:hAnsi="4D Park Avenue" w:cs="Times New Roman"/>
      <w:b/>
      <w:i/>
      <w:sz w:val="96"/>
      <w:szCs w:val="20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091684"/>
    <w:pPr>
      <w:keepNext/>
      <w:spacing w:after="0" w:line="240" w:lineRule="auto"/>
      <w:outlineLvl w:val="1"/>
    </w:pPr>
    <w:rPr>
      <w:rFonts w:ascii="4D Present" w:eastAsia="Times New Roman" w:hAnsi="4D Present" w:cs="Times New Roman"/>
      <w:sz w:val="4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  <w:rPr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FD6522"/>
  </w:style>
  <w:style w:type="paragraph" w:styleId="Footer">
    <w:name w:val="footer"/>
    <w:basedOn w:val="Normal"/>
    <w:link w:val="Foot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  <w:rPr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FD6522"/>
  </w:style>
  <w:style w:type="character" w:styleId="Hyperlink">
    <w:name w:val="Hyperlink"/>
    <w:basedOn w:val="DefaultParagraphFont"/>
    <w:uiPriority w:val="99"/>
    <w:unhideWhenUsed/>
    <w:rsid w:val="00EF6D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CA"/>
    <w:rPr>
      <w:rFonts w:ascii="Tahoma" w:hAnsi="Tahoma" w:cs="Tahoma"/>
      <w:sz w:val="16"/>
      <w:szCs w:val="16"/>
      <w:lang w:val="bs-Cyrl-BA"/>
    </w:rPr>
  </w:style>
  <w:style w:type="paragraph" w:styleId="NoSpacing">
    <w:name w:val="No Spacing"/>
    <w:uiPriority w:val="1"/>
    <w:qFormat/>
    <w:rsid w:val="00190F89"/>
    <w:pPr>
      <w:spacing w:after="0" w:line="240" w:lineRule="auto"/>
    </w:pPr>
    <w:rPr>
      <w:lang w:val="bs-Cyrl-BA"/>
    </w:rPr>
  </w:style>
  <w:style w:type="paragraph" w:styleId="ListParagraph">
    <w:name w:val="List Paragraph"/>
    <w:basedOn w:val="Normal"/>
    <w:uiPriority w:val="34"/>
    <w:qFormat/>
    <w:rsid w:val="00190F89"/>
    <w:pPr>
      <w:ind w:left="720"/>
      <w:contextualSpacing/>
    </w:pPr>
    <w:rPr>
      <w:lang w:val="bs-Cyrl-BA"/>
    </w:rPr>
  </w:style>
  <w:style w:type="character" w:customStyle="1" w:styleId="Heading1Char">
    <w:name w:val="Heading 1 Char"/>
    <w:basedOn w:val="DefaultParagraphFont"/>
    <w:link w:val="Heading1"/>
    <w:rsid w:val="00091684"/>
    <w:rPr>
      <w:rFonts w:ascii="4D Park Avenue" w:eastAsia="Times New Roman" w:hAnsi="4D Park Avenue" w:cs="Times New Roman"/>
      <w:b/>
      <w:i/>
      <w:sz w:val="96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091684"/>
    <w:rPr>
      <w:rFonts w:ascii="4D Present" w:eastAsia="Times New Roman" w:hAnsi="4D Present" w:cs="Times New Roman"/>
      <w:sz w:val="44"/>
      <w:szCs w:val="20"/>
      <w:lang w:val="en-US" w:eastAsia="hr-HR"/>
    </w:rPr>
  </w:style>
  <w:style w:type="paragraph" w:styleId="BodyText">
    <w:name w:val="Body Text"/>
    <w:basedOn w:val="Normal"/>
    <w:link w:val="BodyTextChar"/>
    <w:rsid w:val="00091684"/>
    <w:pPr>
      <w:spacing w:after="0" w:line="240" w:lineRule="auto"/>
    </w:pPr>
    <w:rPr>
      <w:rFonts w:ascii="4D Bangkok" w:eastAsia="Times New Roman" w:hAnsi="4D Bangkok" w:cs="Times New Roman"/>
      <w:sz w:val="28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091684"/>
    <w:rPr>
      <w:rFonts w:ascii="4D Bangkok" w:eastAsia="Times New Roman" w:hAnsi="4D Bangkok" w:cs="Times New Roman"/>
      <w:sz w:val="28"/>
      <w:szCs w:val="20"/>
      <w:lang w:val="hr-HR" w:eastAsia="hr-HR"/>
    </w:rPr>
  </w:style>
  <w:style w:type="paragraph" w:styleId="BodyText2">
    <w:name w:val="Body Text 2"/>
    <w:basedOn w:val="Normal"/>
    <w:link w:val="BodyText2Char"/>
    <w:rsid w:val="00091684"/>
    <w:pPr>
      <w:spacing w:after="0" w:line="240" w:lineRule="auto"/>
      <w:jc w:val="both"/>
    </w:pPr>
    <w:rPr>
      <w:rFonts w:ascii="4D Bangkok" w:eastAsia="Times New Roman" w:hAnsi="4D Bangkok" w:cs="Times New Roman"/>
      <w:sz w:val="24"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091684"/>
    <w:rPr>
      <w:rFonts w:ascii="4D Bangkok" w:eastAsia="Times New Roman" w:hAnsi="4D Bangkok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7D3C-25CE-49E5-8D1F-8E2B9B21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računostvo</dc:creator>
  <cp:lastModifiedBy>PC</cp:lastModifiedBy>
  <cp:revision>3</cp:revision>
  <cp:lastPrinted>2024-10-11T08:03:00Z</cp:lastPrinted>
  <dcterms:created xsi:type="dcterms:W3CDTF">2024-10-11T08:08:00Z</dcterms:created>
  <dcterms:modified xsi:type="dcterms:W3CDTF">2024-10-11T08:24:00Z</dcterms:modified>
</cp:coreProperties>
</file>