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4B62" w:rsidRPr="00814B62" w:rsidRDefault="00814B62" w:rsidP="00814B62">
      <w:pPr>
        <w:suppressAutoHyphens w:val="0"/>
        <w:autoSpaceDN w:val="0"/>
        <w:jc w:val="both"/>
        <w:rPr>
          <w:rFonts w:ascii="Times New Roman" w:eastAsia="Times New Roman" w:hAnsi="Times New Roman" w:cs="Times New Roman"/>
          <w:color w:val="000000" w:themeColor="text1"/>
          <w:kern w:val="0"/>
          <w:sz w:val="22"/>
          <w:szCs w:val="22"/>
          <w:lang w:val="en-US" w:eastAsia="en-US" w:bidi="ar-SA"/>
        </w:rPr>
      </w:pPr>
      <w:bookmarkStart w:id="0" w:name="_GoBack"/>
      <w:bookmarkEnd w:id="0"/>
      <w:r w:rsidRPr="00814B62">
        <w:rPr>
          <w:rFonts w:ascii="Times New Roman" w:eastAsia="Times New Roman" w:hAnsi="Times New Roman" w:cs="Times New Roman"/>
          <w:color w:val="000000" w:themeColor="text1"/>
          <w:kern w:val="0"/>
          <w:sz w:val="22"/>
          <w:szCs w:val="22"/>
          <w:lang w:val="hr-HR" w:eastAsia="en-US" w:bidi="ar-SA"/>
        </w:rPr>
        <w:t xml:space="preserve">Broj: </w:t>
      </w:r>
      <w:r w:rsidRPr="00814B62">
        <w:rPr>
          <w:rFonts w:ascii="Times New Roman" w:eastAsia="Times New Roman" w:hAnsi="Times New Roman" w:cs="Times New Roman"/>
          <w:color w:val="000000" w:themeColor="text1"/>
          <w:spacing w:val="2"/>
          <w:kern w:val="0"/>
          <w:position w:val="2"/>
          <w:sz w:val="22"/>
          <w:szCs w:val="22"/>
          <w:lang w:val="hr-HR" w:eastAsia="en-US" w:bidi="ar-SA"/>
        </w:rPr>
        <w:t xml:space="preserve">11-07/01-04-40771/25  </w:t>
      </w:r>
    </w:p>
    <w:p w:rsidR="00814B62" w:rsidRPr="00814B62" w:rsidRDefault="00814B62" w:rsidP="00814B62">
      <w:pPr>
        <w:autoSpaceDN w:val="0"/>
        <w:jc w:val="both"/>
        <w:rPr>
          <w:rFonts w:ascii="Times New Roman" w:eastAsia="Times New Roman" w:hAnsi="Times New Roman" w:cs="Times New Roman"/>
          <w:color w:val="000000" w:themeColor="text1"/>
          <w:kern w:val="0"/>
          <w:sz w:val="22"/>
          <w:szCs w:val="22"/>
          <w:lang w:val="hr-HR" w:eastAsia="ar-SA" w:bidi="ar-SA"/>
        </w:rPr>
      </w:pPr>
      <w:r w:rsidRPr="00814B62">
        <w:rPr>
          <w:rFonts w:ascii="Times New Roman" w:eastAsia="Times New Roman" w:hAnsi="Times New Roman" w:cs="Times New Roman"/>
          <w:color w:val="000000" w:themeColor="text1"/>
          <w:spacing w:val="2"/>
          <w:kern w:val="0"/>
          <w:position w:val="2"/>
          <w:sz w:val="22"/>
          <w:szCs w:val="22"/>
          <w:lang w:val="hr-HR" w:eastAsia="ar-SA" w:bidi="ar-SA"/>
        </w:rPr>
        <w:t xml:space="preserve">Sarajevo, 25.07.2025. godine   </w:t>
      </w:r>
    </w:p>
    <w:p w:rsidR="00814B62" w:rsidRPr="00814B62" w:rsidRDefault="00814B62" w:rsidP="00814B62">
      <w:pPr>
        <w:jc w:val="both"/>
        <w:rPr>
          <w:rFonts w:ascii="Times New Roman" w:hAnsi="Times New Roman"/>
          <w:color w:val="000000" w:themeColor="text1"/>
          <w:kern w:val="2"/>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Na osnovu člana 106. Zakona o odgoju i obrazovanju u osnovnoj i srednjoj školi u Kantonu Sarajevo (“Službene novine Kantona Sarajevo”, broj: 27/24), člana 8. Zakona o ministarskim, vladinim i drugim imenovanjima Federacije BiH (,,Službene novine F BiH”, br. 12/03, 34/03 i 65/13), tačke V Odluke o standardima i kriterijima za imenovanje na pozicije predsjednika i članova školskog odbora osnovne škole, srednje škole, srednjoškolskog </w:t>
      </w:r>
      <w:r w:rsidRPr="00814B62">
        <w:rPr>
          <w:rFonts w:ascii="Times New Roman" w:hAnsi="Times New Roman" w:cs="Times New Roman"/>
          <w:spacing w:val="2"/>
          <w:kern w:val="2"/>
          <w:position w:val="2"/>
          <w:sz w:val="22"/>
          <w:szCs w:val="22"/>
        </w:rPr>
        <w:t>i školskog centra kao javne ustanove na području Kantona Sarajevo (,,Službene novine Kantona Sarajevo”, broj: 39/24) i člana 4. Pravilnika o izboru, razrješenju, nadležnostima i načinu rada školskog odbora osnovne škole, srednje škole, srednjoškolskog i školskog centra na području Kantona Sarajevo (“</w:t>
      </w:r>
      <w:r w:rsidRPr="00814B62">
        <w:rPr>
          <w:rFonts w:ascii="Times New Roman" w:hAnsi="Times New Roman" w:cs="Times New Roman"/>
          <w:color w:val="000000" w:themeColor="text1"/>
          <w:spacing w:val="2"/>
          <w:kern w:val="2"/>
          <w:position w:val="2"/>
          <w:sz w:val="22"/>
          <w:szCs w:val="22"/>
        </w:rPr>
        <w:t xml:space="preserve">Službene novine Kantona Sarajevo”, br. 46/24 i 3/25) ministrica za odgoj i obrazovanje Kantona Sarajevo raspisuje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JAVNI OGLAS</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za imenovanje na upražnjene pozicije predsjednika i članova školskih odbora osnovnih škola kao javnih ustanova na području Kantona Sarajevo </w:t>
      </w:r>
    </w:p>
    <w:p w:rsidR="00814B62" w:rsidRPr="00814B62" w:rsidRDefault="00814B62" w:rsidP="00814B62">
      <w:pPr>
        <w:tabs>
          <w:tab w:val="center" w:pos="4153"/>
          <w:tab w:val="right" w:pos="8306"/>
        </w:tabs>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U školski odbor osnovne škole kao javne ustanove biraju se:</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Ministarstva (predsjednik)...................................1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općine na čijem području se škola nalazi.............1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roditelja učenika škole .........................................1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radnika škole........................................................1 član.</w:t>
      </w:r>
    </w:p>
    <w:p w:rsidR="00814B62" w:rsidRPr="00814B62" w:rsidRDefault="00814B62" w:rsidP="00814B62">
      <w:pPr>
        <w:tabs>
          <w:tab w:val="center" w:pos="4153"/>
          <w:tab w:val="right" w:pos="8306"/>
        </w:tabs>
        <w:jc w:val="both"/>
        <w:rPr>
          <w:color w:val="000000"/>
          <w:kern w:val="2"/>
          <w:szCs w:val="22"/>
          <w:lang w:eastAsia="en-US"/>
        </w:rPr>
      </w:pPr>
    </w:p>
    <w:p w:rsidR="00814B62" w:rsidRPr="00814B62" w:rsidRDefault="00814B62" w:rsidP="00814B62">
      <w:pPr>
        <w:tabs>
          <w:tab w:val="center" w:pos="4153"/>
          <w:tab w:val="right" w:pos="8306"/>
        </w:tabs>
        <w:jc w:val="both"/>
        <w:rPr>
          <w:rFonts w:ascii="Times New Roman" w:hAnsi="Times New Roman" w:cs="Times New Roman"/>
          <w:color w:val="000000" w:themeColor="text1"/>
          <w:kern w:val="2"/>
          <w:sz w:val="22"/>
          <w:szCs w:val="22"/>
          <w:lang w:eastAsia="en-US"/>
        </w:rPr>
      </w:pPr>
      <w:r w:rsidRPr="00814B62">
        <w:rPr>
          <w:color w:val="000000"/>
          <w:kern w:val="2"/>
          <w:szCs w:val="22"/>
          <w:lang w:eastAsia="en-US"/>
        </w:rPr>
        <w:tab/>
        <w:t xml:space="preserve">         </w:t>
      </w:r>
      <w:r w:rsidRPr="00814B62">
        <w:rPr>
          <w:rFonts w:ascii="Times New Roman" w:hAnsi="Times New Roman" w:cs="Times New Roman"/>
          <w:color w:val="000000" w:themeColor="text1"/>
          <w:kern w:val="2"/>
          <w:sz w:val="22"/>
          <w:szCs w:val="22"/>
          <w:lang w:eastAsia="en-US"/>
        </w:rPr>
        <w:t>U školski odbor osnovne škole kao javne ustanove, koju je osnovala vjerska zajednica odnosno crkva samostalno ili sa drugim pravnim ili fizičkim licem, biraju se:</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osnivača (predsjednik).........................................1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Ministarstva ........................................................1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roditelja učenika škole ........................................1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radnika škole........................................................1 član.</w:t>
      </w:r>
    </w:p>
    <w:p w:rsidR="00814B62" w:rsidRPr="00814B62" w:rsidRDefault="00814B62" w:rsidP="00814B62">
      <w:pPr>
        <w:tabs>
          <w:tab w:val="center" w:pos="4153"/>
          <w:tab w:val="right" w:pos="8306"/>
        </w:tabs>
        <w:jc w:val="both"/>
        <w:rPr>
          <w:color w:val="000000" w:themeColor="text1"/>
          <w:spacing w:val="2"/>
          <w:kern w:val="2"/>
          <w:position w:val="2"/>
          <w:sz w:val="22"/>
          <w:szCs w:val="22"/>
        </w:rPr>
      </w:pPr>
    </w:p>
    <w:p w:rsidR="00814B62" w:rsidRPr="00814B62" w:rsidRDefault="00814B62" w:rsidP="00814B62">
      <w:pPr>
        <w:tabs>
          <w:tab w:val="center" w:pos="4153"/>
          <w:tab w:val="right" w:pos="8306"/>
        </w:tabs>
        <w:jc w:val="both"/>
        <w:rPr>
          <w:color w:val="FF0000"/>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II</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ab/>
        <w:t xml:space="preserve">          Na osnovu ovog Javnog oglasa</w:t>
      </w:r>
      <w:r w:rsidRPr="00814B62">
        <w:rPr>
          <w:color w:val="000000" w:themeColor="text1"/>
          <w:kern w:val="2"/>
        </w:rPr>
        <w:t xml:space="preserve"> </w:t>
      </w:r>
      <w:r w:rsidRPr="00814B62">
        <w:rPr>
          <w:rFonts w:ascii="Times New Roman" w:hAnsi="Times New Roman" w:cs="Times New Roman"/>
          <w:color w:val="000000" w:themeColor="text1"/>
          <w:spacing w:val="2"/>
          <w:kern w:val="2"/>
          <w:position w:val="2"/>
          <w:sz w:val="22"/>
          <w:szCs w:val="22"/>
        </w:rPr>
        <w:t>za imenovanje na upražnjene pozicije predsjednika i članova školskih odbora osnovnih škola kao javnih ustanova na području Kantona Sarajevo (u daljem tekstu: Javni oglas) izvršit će se imenovanje predsjednika i članova na upražnjene pozicije u školskim odborima u sljedećim osnovnim školama kao javnim ustanovama na području Kantona Sarajevo, kako slijedi:</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3551"/>
        <w:gridCol w:w="4910"/>
      </w:tblGrid>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Rb.</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Naziv škole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Pozicije u školskom odboru</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,,Saburina“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Stari Grad na čijem području se škola nalazi – 1 član </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,,Vrhbosna“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lastRenderedPageBreak/>
              <w:t>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,,Edhem Mulabdić“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,,Mula Mustafa Bašeskija“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Zavod za specijalno obrazovanje i odgoj djece ,,Mjedenica“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,,Šejh Muhamed ef. Hadžijamaković“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,,Vladislav Skarić“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,,Nafija Sarajlić“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Centar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,,Safvet-beg Bašagić“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color w:val="000000" w:themeColor="text1"/>
                <w:spacing w:val="2"/>
                <w:kern w:val="2"/>
                <w:position w:val="2"/>
                <w:sz w:val="18"/>
                <w:szCs w:val="18"/>
              </w:rPr>
            </w:pPr>
            <w:r w:rsidRPr="00814B62">
              <w:rPr>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,,Nafija Sarajlić“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 ,,Musa Ćazim Ćatić“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 ,,Mehmed-beg Kapetanović Ljubušak“</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,,Hasan Kikić“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,,Isak Samokovlija“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Katolički školski centar ,,Sv. Josip“ Sarajevo-Osnovna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,,Musa Ćazim Ćatić“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muzička i baletska škola ,,Novo Sarajevo“</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,,Čengić Vila 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,,Grbavica II“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,,Kovačići“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,,Grbavica 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,,Malta“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,,Aneks“</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,,Ćamil Sijarić“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,,Fatima Gunić“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,,Umihana Čuvidina“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,,Mustafa Busuladžić“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,,Sokolje“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,,Avdo Smailović“</w:t>
            </w:r>
          </w:p>
        </w:tc>
        <w:tc>
          <w:tcPr>
            <w:tcW w:w="4910" w:type="dxa"/>
            <w:tcBorders>
              <w:top w:val="single" w:sz="4" w:space="0" w:color="000000"/>
              <w:left w:val="single" w:sz="4" w:space="0" w:color="000000"/>
              <w:bottom w:val="single" w:sz="4" w:space="0" w:color="000000"/>
              <w:right w:val="single" w:sz="4" w:space="0" w:color="000000"/>
            </w:tcBorders>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,,Behaudin Selmanović“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,,Treća 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Ilidža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,,Peta 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muzička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Ilidža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,,6. mart“</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lastRenderedPageBreak/>
              <w:t>35.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,,9. maj“</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,,Podlugovi“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,,Srednje“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,,Zaim Kolar“</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Trnovo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,,Hašim Spahić“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Ilijaš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bl>
    <w:p w:rsidR="00814B62" w:rsidRPr="00814B62" w:rsidRDefault="00814B62" w:rsidP="00814B62">
      <w:pPr>
        <w:suppressAutoHyphens w:val="0"/>
        <w:spacing w:after="160" w:line="256" w:lineRule="auto"/>
        <w:rPr>
          <w:rFonts w:ascii="Times New Roman" w:eastAsia="Calibri" w:hAnsi="Times New Roman" w:cs="Times New Roman"/>
          <w:color w:val="FF0000"/>
          <w:kern w:val="0"/>
          <w:lang w:eastAsia="en-US" w:bidi="ar-SA"/>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lang w:val="hr-HR"/>
        </w:rPr>
      </w:pPr>
      <w:r w:rsidRPr="00814B62">
        <w:rPr>
          <w:rFonts w:ascii="Times New Roman" w:hAnsi="Times New Roman" w:cs="Times New Roman"/>
          <w:b/>
          <w:color w:val="000000" w:themeColor="text1"/>
          <w:spacing w:val="2"/>
          <w:kern w:val="2"/>
          <w:position w:val="2"/>
          <w:sz w:val="22"/>
          <w:szCs w:val="22"/>
        </w:rPr>
        <w:t xml:space="preserve">OPIS POZICIJA: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Školski odbor je organ upravljanja u školi. Osigurava djelotvorno i efikasno korištenje svih resursa škole i brine se o zakonitom radu škole i njenih organa.</w:t>
      </w:r>
      <w:r w:rsidRPr="00814B62">
        <w:rPr>
          <w:color w:val="000000" w:themeColor="text1"/>
          <w:kern w:val="2"/>
        </w:rPr>
        <w:t xml:space="preserve"> </w:t>
      </w:r>
      <w:r w:rsidRPr="00814B62">
        <w:rPr>
          <w:rFonts w:ascii="Times New Roman" w:hAnsi="Times New Roman" w:cs="Times New Roman"/>
          <w:color w:val="000000" w:themeColor="text1"/>
          <w:spacing w:val="2"/>
          <w:kern w:val="2"/>
          <w:position w:val="2"/>
          <w:sz w:val="22"/>
          <w:szCs w:val="22"/>
          <w:u w:val="single"/>
        </w:rPr>
        <w:t>Nadležnosti u donošenju akata škole su</w:t>
      </w:r>
      <w:r w:rsidRPr="00814B62">
        <w:rPr>
          <w:rFonts w:ascii="Times New Roman" w:hAnsi="Times New Roman" w:cs="Times New Roman"/>
          <w:color w:val="000000" w:themeColor="text1"/>
          <w:spacing w:val="2"/>
          <w:kern w:val="2"/>
          <w:position w:val="2"/>
          <w:sz w:val="22"/>
          <w:szCs w:val="22"/>
        </w:rPr>
        <w:t xml:space="preserve">: donošenje pravila škole, donošenje godišnjeg programa rada škole za tekuću godinu i izvještaja o realizaciji godišnjeg programa rada za prethodnu godinu, donošenje finansijskog plana i usvajanje godišnjeg obračuna,   </w:t>
      </w:r>
      <w:r w:rsidRPr="00814B62">
        <w:rPr>
          <w:rFonts w:ascii="Times New Roman" w:hAnsi="Times New Roman" w:cs="Times New Roman"/>
          <w:color w:val="000000" w:themeColor="text1"/>
          <w:spacing w:val="2"/>
          <w:kern w:val="2"/>
          <w:position w:val="2"/>
          <w:sz w:val="22"/>
          <w:szCs w:val="22"/>
        </w:rPr>
        <w:tab/>
        <w:t xml:space="preserve">donošenje općeg akta o unutrašnjoj organizaciji i sistematizaciji radnih mjesta, i drugih općih akata u skladu sa pozitivno pravnim propisima i donošenje programa rada i izvještaja o radu koji podnosi osnivaču.   </w:t>
      </w:r>
      <w:r w:rsidRPr="00814B62">
        <w:rPr>
          <w:rFonts w:ascii="Times New Roman" w:hAnsi="Times New Roman" w:cs="Times New Roman"/>
          <w:color w:val="000000" w:themeColor="text1"/>
          <w:spacing w:val="2"/>
          <w:kern w:val="2"/>
          <w:position w:val="2"/>
          <w:sz w:val="22"/>
          <w:szCs w:val="22"/>
          <w:u w:val="single"/>
        </w:rPr>
        <w:t>Školski odbor je nadležan za rješavanje o</w:t>
      </w: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color w:val="000000" w:themeColor="text1"/>
          <w:spacing w:val="2"/>
          <w:kern w:val="2"/>
          <w:position w:val="2"/>
          <w:sz w:val="22"/>
          <w:szCs w:val="22"/>
        </w:rPr>
        <w:tab/>
        <w:t xml:space="preserve">izboru, imenovanju i razrješenju direktora i pomoćnika direktora/voditelj dijela nastavnog procesa kao i zaključivanju ugovora o radu i prestanku rada direktora škole u skladu sa pravilnikom koji donosi ministar, imenovanju komisija u skladu sa pozitivno-pravnim propisima, korištenju sredstava preko iznosa određenog pozitivno pravnim propisima, žalbi učenika, odnosno roditelja učenika na rješenje o izricanju odgojno-disciplinske mjere (ukor nastavničkog vijeća koji sa sobom povlači smanjenje ocjene iz vladanja na ,,loše“, mjera ,,premještaj u drugo odjeljenje iste škole“ ako postoji mogućnost,  mjera ,,premještaj u drugu najbližu osnovnu školu na području općine odnosno Kantona Sarajevo i mjera ,,isključenje iz srednje škole“), utvrđivanju prijedloga plana upisa učenika u prvi razred, verificiranju konačne liste upisanih učenika u prvi razred, žalbama i prigovorima kandidata po javnom konkursu za prijem radnika i žalbama i prigovorima koji se odnose na rad direktora škole. </w:t>
      </w:r>
      <w:r w:rsidRPr="00814B62">
        <w:rPr>
          <w:rFonts w:ascii="Times New Roman" w:hAnsi="Times New Roman" w:cs="Times New Roman"/>
          <w:color w:val="000000" w:themeColor="text1"/>
          <w:spacing w:val="2"/>
          <w:kern w:val="2"/>
          <w:position w:val="2"/>
          <w:sz w:val="22"/>
          <w:szCs w:val="22"/>
        </w:rPr>
        <w:tab/>
      </w:r>
      <w:r w:rsidRPr="00814B62">
        <w:rPr>
          <w:rFonts w:ascii="Times New Roman" w:hAnsi="Times New Roman" w:cs="Times New Roman"/>
          <w:color w:val="000000" w:themeColor="text1"/>
          <w:spacing w:val="2"/>
          <w:kern w:val="2"/>
          <w:position w:val="2"/>
          <w:sz w:val="22"/>
          <w:szCs w:val="22"/>
          <w:u w:val="single"/>
        </w:rPr>
        <w:t>Školski odbor je nadležan za odlučivanje u drugom stepenu</w:t>
      </w:r>
      <w:r w:rsidRPr="00814B62">
        <w:rPr>
          <w:rFonts w:ascii="Times New Roman" w:hAnsi="Times New Roman" w:cs="Times New Roman"/>
          <w:color w:val="000000" w:themeColor="text1"/>
          <w:spacing w:val="2"/>
          <w:kern w:val="2"/>
          <w:position w:val="2"/>
          <w:sz w:val="22"/>
          <w:szCs w:val="22"/>
        </w:rPr>
        <w:t xml:space="preserve"> na odluke direktora škole na koje je dopuštena žalba ili prigovor. </w:t>
      </w:r>
      <w:r w:rsidRPr="00814B62">
        <w:rPr>
          <w:rFonts w:ascii="Times New Roman" w:hAnsi="Times New Roman" w:cs="Times New Roman"/>
          <w:color w:val="000000" w:themeColor="text1"/>
          <w:spacing w:val="2"/>
          <w:kern w:val="2"/>
          <w:position w:val="2"/>
          <w:sz w:val="22"/>
          <w:szCs w:val="22"/>
          <w:u w:val="single"/>
        </w:rPr>
        <w:t>Školski odbor obavlja i sljedeće</w:t>
      </w:r>
      <w:r w:rsidRPr="00814B62">
        <w:rPr>
          <w:rFonts w:ascii="Times New Roman" w:hAnsi="Times New Roman" w:cs="Times New Roman"/>
          <w:color w:val="000000" w:themeColor="text1"/>
          <w:spacing w:val="2"/>
          <w:kern w:val="2"/>
          <w:position w:val="2"/>
          <w:sz w:val="22"/>
          <w:szCs w:val="22"/>
        </w:rPr>
        <w:t xml:space="preserve">: razmatra prijedloge odluka, preporuke i prijedloge koje se upute školskom odboru i preduzima odgovarajuće mjere, rješava sva pitanja odnosa s osnivačem, u prvom stepenu razmatra i odlučuje o pitanjima radnopravnog statusa direktora škole, prati, ocjenjuje i kontrolira rad direktora škole, u vanrednim situacijama kada je direktor privremeno spriječen da obavlja poslove iz nadležnosti direktora, uz saglasnost Ministarstva, ovlašćuje nastavnika ili stručnog saradnika koji ispunjava uslove za direktora koji će, pored svojih poslova, obavljati i poslove i radne zadatke direktora, sve dok traje ta spriječenost, donosi plan kadrovskih potreba u osnovnoj školi i srednjoj školi za petogodišnji period, </w:t>
      </w:r>
      <w:r w:rsidRPr="00814B62">
        <w:rPr>
          <w:rFonts w:ascii="Times New Roman" w:hAnsi="Times New Roman" w:cs="Times New Roman"/>
          <w:color w:val="000000" w:themeColor="text1"/>
          <w:spacing w:val="2"/>
          <w:kern w:val="2"/>
          <w:position w:val="2"/>
          <w:sz w:val="22"/>
          <w:szCs w:val="22"/>
        </w:rPr>
        <w:tab/>
        <w:t xml:space="preserve">utvrđuje konačnu listu radnika koji su djelomično ili potpuno ostali bez radnih zadataka, </w:t>
      </w:r>
      <w:r w:rsidRPr="00814B62">
        <w:rPr>
          <w:rFonts w:ascii="Times New Roman" w:hAnsi="Times New Roman" w:cs="Times New Roman"/>
          <w:color w:val="000000" w:themeColor="text1"/>
          <w:spacing w:val="2"/>
          <w:kern w:val="2"/>
          <w:position w:val="2"/>
          <w:sz w:val="22"/>
          <w:szCs w:val="22"/>
        </w:rPr>
        <w:tab/>
        <w:t xml:space="preserve">na osnovu saglasnosti Ministarstva, na prijedlog direktora, donosi odluku o raspisivanju konkursa za prijem radnika, </w:t>
      </w:r>
      <w:r w:rsidRPr="00814B62">
        <w:rPr>
          <w:rFonts w:ascii="Times New Roman" w:hAnsi="Times New Roman" w:cs="Times New Roman"/>
          <w:color w:val="000000" w:themeColor="text1"/>
          <w:spacing w:val="2"/>
          <w:kern w:val="2"/>
          <w:position w:val="2"/>
          <w:sz w:val="22"/>
          <w:szCs w:val="22"/>
        </w:rPr>
        <w:tab/>
        <w:t>na prijedlog direktora donosi odluku o raspisivanju konkursa/oglasa za prijem pripravnika i vrši i druge poslove u skladu sa pozitivno pravnim propisima i pravilima škole.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III</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color w:val="000000" w:themeColor="text1"/>
          <w:spacing w:val="2"/>
          <w:kern w:val="2"/>
          <w:position w:val="2"/>
          <w:sz w:val="22"/>
          <w:szCs w:val="22"/>
        </w:rPr>
        <w:t xml:space="preserve">Za predsjednika i člana školskog odbora osnovne škole kao javne ustanove može biti imenovan kandidat koji ispunjava sljedeće opće uvjete: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je stariji od 18 godina,</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otpušten iz državne službe kao rezultat disciplinske mjere na bilo kojem nivou u Bosni i Hercegovini (bilo na nivou države ili entiteta) u periodu od tri godine od dana objavljivanja upražnjene pozicije,</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se na tog kandidata ne odnosi član IX. 1. Ustava Bosne i Hercegovine,</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 xml:space="preserve">da nije osuđivan za krivično djelo nespojivo sa dužnošću u školskom odboru osnovne škole,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 xml:space="preserve">da nije izabrani zvaničnik, nosilac izvršnih funkcija, savjetnik u smislu Zakona o sukobu interesa u organima vlasti u Federaciji Bosne i Hercegovine (,,Službene novine Federacije BiH”, broj: 70/08) da nije nosilac javne funkcije u smislu Zakona o prevenciji i suzbijanju korupcije u Kantonu Sarajevo (,,Službene novine Kantona Sarajevo”, br. 35/22, 44/22-Ispravka i 52/22-Ispravka), odnosno da nije lice koje je izabrano u organe predstavničke, zakonodavne, izvršne i sudske vlasti, niti lice koje ima smetnje za imenovanje u skladu sa zakonima kojima se regulišu pitanja sukoba interesa na svim nivoima vlasti,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lastRenderedPageBreak/>
        <w:t>da nije izabran u organe i tijela političkih partija,</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Ministarstva za odgoj i obrazovanje Kantona Sarajevo,</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Javne ustanove Institut za razvoj preduniverzitetskog obrazovanja Kantona Sarajevo,</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općine na području Kantona Sarajevo i radnik Grada Sarajeva.</w:t>
      </w:r>
    </w:p>
    <w:p w:rsidR="00814B62" w:rsidRPr="00814B62" w:rsidRDefault="00814B62" w:rsidP="00814B62">
      <w:pPr>
        <w:shd w:val="clear" w:color="auto" w:fill="FFFFFF"/>
        <w:suppressAutoHyphens w:val="0"/>
        <w:spacing w:after="160" w:line="256" w:lineRule="auto"/>
        <w:ind w:left="360"/>
        <w:contextualSpacing/>
        <w:jc w:val="both"/>
        <w:rPr>
          <w:rFonts w:ascii="Times New Roman" w:eastAsia="Times New Roman" w:hAnsi="Times New Roman" w:cs="Times New Roman"/>
          <w:color w:val="000000" w:themeColor="text1"/>
          <w:kern w:val="0"/>
          <w:sz w:val="22"/>
          <w:szCs w:val="22"/>
          <w:lang w:eastAsia="en-US" w:bidi="ar-SA"/>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Pored navedenih općih uslova, kandidat koji se imenuje za poziciju predsjednika ili člana školskog odbora osnovne škole kao javne ustanove treba da ispunjava i sljedeće posebne uvjete: </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za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predsjednika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i</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člana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predstavnika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Ministarstva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predstavnika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općine</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najmanje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VII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stepen</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stručne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spreme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ili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prvi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ciklus</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studija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po</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bolonjskom</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procesu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najmanje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pet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godina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radnog</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staža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struci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nema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privatni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finansijski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interes</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čiji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školski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odbor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kandidira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nije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direktor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registrirane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Kantonu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Sarajevo, </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nije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radnik</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čiji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školski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odbor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kandidira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nije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roditelj</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učenika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koji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pohađa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čiji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školski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odbor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kandidira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za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člana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školskog</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odbora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predstavnika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radnika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završen</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najmanje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VII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stepen</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stručne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spreme</w:t>
      </w:r>
      <w:proofErr w:type="spellEnd"/>
      <w:r w:rsidRPr="00814B62">
        <w:rPr>
          <w:color w:val="000000" w:themeColor="text1"/>
          <w:kern w:val="2"/>
          <w:sz w:val="22"/>
          <w:szCs w:val="22"/>
          <w:lang w:val="en-US"/>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ili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prvi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ciklus</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studija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po</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bolonjskom</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procesu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najmanje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pet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godina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radnog</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staža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struci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8"/>
        </w:numPr>
        <w:contextualSpacing/>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nije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direktor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registrirane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Kantonu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Sarajevo,</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nije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roditelj</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učenika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koji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pohađa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čiji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školski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odbor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kandidira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status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radnika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kao</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javnoj</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ustanovi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smislu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važećih</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propisa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o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radu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za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člana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školskog</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odbora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predstavnika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b/>
          <w:color w:val="000000" w:themeColor="text1"/>
          <w:spacing w:val="2"/>
          <w:kern w:val="3"/>
          <w:position w:val="-2"/>
          <w:sz w:val="22"/>
          <w:szCs w:val="22"/>
          <w:lang w:val="en-US" w:eastAsia="en-US" w:bidi="ar-SA"/>
        </w:rPr>
        <w:t>roditelja</w:t>
      </w:r>
      <w:proofErr w:type="spellEnd"/>
      <w:r w:rsidRPr="00814B62">
        <w:rPr>
          <w:rFonts w:ascii="Times New Roman" w:eastAsia="Times New Roman" w:hAnsi="Times New Roman" w:cs="Times New Roman"/>
          <w:b/>
          <w:color w:val="000000" w:themeColor="text1"/>
          <w:spacing w:val="2"/>
          <w:kern w:val="3"/>
          <w:position w:val="-2"/>
          <w:sz w:val="22"/>
          <w:szCs w:val="22"/>
          <w:lang w:val="en-US" w:eastAsia="en-US" w:bidi="ar-SA"/>
        </w:rPr>
        <w:t>:</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završen</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najmanje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IV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stepen</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stručne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spreme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nije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direktor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registrirane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Kantonu</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Sarajevo,</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nije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radnik</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čiji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školski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odbor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kandidira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ima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status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roditelja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učenika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škole</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u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čiji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se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školski</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odbor</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 </w:t>
      </w:r>
      <w:proofErr w:type="spellStart"/>
      <w:r w:rsidRPr="00814B62">
        <w:rPr>
          <w:rFonts w:ascii="Times New Roman" w:eastAsia="Times New Roman" w:hAnsi="Times New Roman" w:cs="Times New Roman"/>
          <w:color w:val="000000" w:themeColor="text1"/>
          <w:spacing w:val="2"/>
          <w:kern w:val="3"/>
          <w:position w:val="-2"/>
          <w:sz w:val="22"/>
          <w:szCs w:val="22"/>
          <w:lang w:val="en-US" w:eastAsia="en-US" w:bidi="ar-SA"/>
        </w:rPr>
        <w:t>kandidira</w:t>
      </w:r>
      <w:proofErr w:type="spellEnd"/>
      <w:r w:rsidRPr="00814B62">
        <w:rPr>
          <w:rFonts w:ascii="Times New Roman" w:eastAsia="Times New Roman" w:hAnsi="Times New Roman" w:cs="Times New Roman"/>
          <w:color w:val="000000" w:themeColor="text1"/>
          <w:spacing w:val="2"/>
          <w:kern w:val="3"/>
          <w:position w:val="-2"/>
          <w:sz w:val="22"/>
          <w:szCs w:val="22"/>
          <w:lang w:val="en-US" w:eastAsia="en-US" w:bidi="ar-SA"/>
        </w:rPr>
        <w:t>.</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ab/>
      </w:r>
      <w:r w:rsidRPr="00814B62">
        <w:rPr>
          <w:rFonts w:ascii="Times New Roman" w:hAnsi="Times New Roman" w:cs="Times New Roman"/>
          <w:b/>
          <w:color w:val="000000" w:themeColor="text1"/>
          <w:spacing w:val="2"/>
          <w:kern w:val="2"/>
          <w:position w:val="2"/>
          <w:sz w:val="22"/>
          <w:szCs w:val="22"/>
        </w:rPr>
        <w:t xml:space="preserve">        </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IV</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lang w:val="hr-HR"/>
        </w:rPr>
      </w:pPr>
      <w:r w:rsidRPr="00814B62">
        <w:rPr>
          <w:rFonts w:ascii="Times New Roman" w:hAnsi="Times New Roman" w:cs="Times New Roman"/>
          <w:color w:val="000000" w:themeColor="text1"/>
          <w:spacing w:val="2"/>
          <w:kern w:val="2"/>
          <w:position w:val="2"/>
          <w:sz w:val="22"/>
          <w:szCs w:val="22"/>
        </w:rPr>
        <w:t xml:space="preserve">          Predsjednika i članove školskog odbora osnovne škole kao javne ustanove imenuje i razrješava Vlada Kantona Sarajevo, za koju su obavezujući prijedlozi kandidata iz reda roditelja učenika, radnika škole i predstavnika općine u školskom odboru, koje u skladu sa važećim propisima izaberu nadležne strukture. Mandat predsjednika i članova školskih odbora imenovanih po ovom Javnom oglasu će trajati do isteka četverogodišnjeg mandata predsjednika i članova školskih odbora imenovanih od strane Vlade Kantona Sarajevo.</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V</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color w:val="000000" w:themeColor="text1"/>
          <w:spacing w:val="2"/>
          <w:kern w:val="2"/>
          <w:position w:val="2"/>
          <w:sz w:val="22"/>
          <w:szCs w:val="22"/>
        </w:rPr>
        <w:t>Prijavljivanje se vrši putem Prijavnog obrasca, koji se može preuzeti u šalter-sali Kantona Sarajevo (Ul. Reisa Džemaludina Čauševića br. 1 Sarajevo) ili na web stranici Ministarstva za odgoj i obrazovanje Kantona Sarajevo (</w:t>
      </w:r>
      <w:hyperlink r:id="rId7" w:history="1">
        <w:r w:rsidRPr="00814B62">
          <w:rPr>
            <w:rFonts w:ascii="Times New Roman" w:hAnsi="Times New Roman" w:cs="Times New Roman"/>
            <w:b/>
            <w:color w:val="000000" w:themeColor="text1"/>
            <w:spacing w:val="2"/>
            <w:kern w:val="2"/>
            <w:position w:val="2"/>
            <w:sz w:val="22"/>
            <w:szCs w:val="22"/>
            <w:u w:val="single"/>
          </w:rPr>
          <w:t>www.mo.ks.gov.ba</w:t>
        </w:r>
      </w:hyperlink>
      <w:r w:rsidRPr="00814B62">
        <w:rPr>
          <w:rFonts w:ascii="Times New Roman" w:hAnsi="Times New Roman" w:cs="Times New Roman"/>
          <w:b/>
          <w:color w:val="000000" w:themeColor="text1"/>
          <w:spacing w:val="2"/>
          <w:kern w:val="2"/>
          <w:position w:val="2"/>
          <w:sz w:val="22"/>
          <w:szCs w:val="22"/>
        </w:rPr>
        <w:t xml:space="preserve">). Na istim mjestima se može preuzeti obrazac Izjava o ispunjavaju uvjeta (dokaz tačke III) i Obrazac za pitanja o eventualnom postojanju sukoba interesa. Prijavu sa cjelokupnom traženom dokumentacijom kandidat treba dostaviti lično ili poštom preporučeno, na adresu Ministarstva za odgoj i obrazovanje Kantona Sarajevo (ul. Reisa Džemaludina Čauševića br. 1 Sarajevo), sa naznakom «Prijava na javni oglas za Školski odbor JU ''_________________________''- ne otvaraj – otvara Komisija».                                                        </w:t>
      </w:r>
    </w:p>
    <w:p w:rsidR="00814B62" w:rsidRPr="00814B62" w:rsidRDefault="00814B62" w:rsidP="00814B62">
      <w:pPr>
        <w:tabs>
          <w:tab w:val="center" w:pos="4153"/>
          <w:tab w:val="right" w:pos="8306"/>
        </w:tabs>
        <w:jc w:val="both"/>
        <w:rPr>
          <w:rFonts w:ascii="Times New Roman" w:hAnsi="Times New Roman" w:cs="Times New Roman"/>
          <w:i/>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i/>
          <w:color w:val="000000" w:themeColor="text1"/>
          <w:spacing w:val="2"/>
          <w:kern w:val="2"/>
          <w:position w:val="2"/>
          <w:sz w:val="22"/>
          <w:szCs w:val="22"/>
        </w:rPr>
        <w:t>( Upisati naziv ustanove)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u w:val="single"/>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u w:val="single"/>
        </w:rPr>
        <w:t>Uz prijavni obrazac</w:t>
      </w:r>
      <w:r w:rsidRPr="00814B62">
        <w:rPr>
          <w:rFonts w:ascii="Times New Roman" w:hAnsi="Times New Roman" w:cs="Times New Roman"/>
          <w:color w:val="000000" w:themeColor="text1"/>
          <w:spacing w:val="2"/>
          <w:kern w:val="2"/>
          <w:position w:val="2"/>
          <w:sz w:val="22"/>
          <w:szCs w:val="22"/>
        </w:rPr>
        <w:t xml:space="preserve">, kandidat treba priložiti: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1.</w:t>
      </w:r>
      <w:r w:rsidRPr="00814B62">
        <w:rPr>
          <w:rFonts w:ascii="Times New Roman" w:hAnsi="Times New Roman" w:cs="Times New Roman"/>
          <w:color w:val="000000" w:themeColor="text1"/>
          <w:spacing w:val="2"/>
          <w:kern w:val="2"/>
          <w:position w:val="2"/>
          <w:sz w:val="22"/>
          <w:szCs w:val="22"/>
        </w:rPr>
        <w:t xml:space="preserve"> Biografiju,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2.</w:t>
      </w:r>
      <w:r w:rsidRPr="00814B62">
        <w:rPr>
          <w:rFonts w:ascii="Times New Roman" w:hAnsi="Times New Roman" w:cs="Times New Roman"/>
          <w:color w:val="000000" w:themeColor="text1"/>
          <w:spacing w:val="2"/>
          <w:kern w:val="2"/>
          <w:position w:val="2"/>
          <w:sz w:val="22"/>
          <w:szCs w:val="22"/>
        </w:rPr>
        <w:t xml:space="preserve"> Univerzitetsku diplomu (za predstavnika roditelja najmanje diplomu o stečenom IV stepenu stručne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spreme);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3.</w:t>
      </w:r>
      <w:r w:rsidRPr="00814B62">
        <w:rPr>
          <w:rFonts w:ascii="Times New Roman" w:hAnsi="Times New Roman" w:cs="Times New Roman"/>
          <w:color w:val="000000" w:themeColor="text1"/>
          <w:spacing w:val="2"/>
          <w:kern w:val="2"/>
          <w:position w:val="2"/>
          <w:sz w:val="22"/>
          <w:szCs w:val="22"/>
        </w:rPr>
        <w:t xml:space="preserve"> Uvjerenje o državljanstvu (ne starije od 6 mjeseci);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4.</w:t>
      </w:r>
      <w:r w:rsidRPr="00814B62">
        <w:rPr>
          <w:rFonts w:ascii="Times New Roman" w:hAnsi="Times New Roman" w:cs="Times New Roman"/>
          <w:color w:val="000000" w:themeColor="text1"/>
          <w:spacing w:val="2"/>
          <w:kern w:val="2"/>
          <w:position w:val="2"/>
          <w:sz w:val="22"/>
          <w:szCs w:val="22"/>
        </w:rPr>
        <w:t xml:space="preserve"> Potvrdu/uvjerenje o radnom stažu u struci</w:t>
      </w:r>
      <w:r w:rsidRPr="00814B62">
        <w:rPr>
          <w:color w:val="000000" w:themeColor="text1"/>
          <w:kern w:val="2"/>
        </w:rPr>
        <w:t xml:space="preserve"> - </w:t>
      </w:r>
      <w:r w:rsidRPr="00814B62">
        <w:rPr>
          <w:rFonts w:ascii="Times New Roman" w:hAnsi="Times New Roman" w:cs="Times New Roman"/>
          <w:color w:val="000000" w:themeColor="text1"/>
          <w:spacing w:val="2"/>
          <w:kern w:val="2"/>
          <w:position w:val="2"/>
          <w:sz w:val="22"/>
          <w:szCs w:val="22"/>
        </w:rPr>
        <w:t xml:space="preserve">najmanje pet godina radnog staža u struci (potpisanu 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ovjerenu od strane poslodavca) ili uvjerenje o podacima registrovanim u matičnoj evidenciji osiguranika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(FZ MIO-PIO) (za predstavnika roditelja nije potrebno);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5.</w:t>
      </w:r>
      <w:r w:rsidRPr="00814B62">
        <w:rPr>
          <w:rFonts w:ascii="Times New Roman" w:hAnsi="Times New Roman" w:cs="Times New Roman"/>
          <w:color w:val="000000" w:themeColor="text1"/>
          <w:spacing w:val="2"/>
          <w:kern w:val="2"/>
          <w:position w:val="2"/>
          <w:sz w:val="22"/>
          <w:szCs w:val="22"/>
        </w:rPr>
        <w:t xml:space="preserve"> Potpisanu Izjavu o ispunjavanju uvjeta iz tačke III, ovjerenu od strane nadležne općinske službe;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6.</w:t>
      </w:r>
      <w:r w:rsidRPr="00814B62">
        <w:rPr>
          <w:rFonts w:ascii="Times New Roman" w:hAnsi="Times New Roman" w:cs="Times New Roman"/>
          <w:color w:val="000000" w:themeColor="text1"/>
          <w:spacing w:val="2"/>
          <w:kern w:val="2"/>
          <w:position w:val="2"/>
          <w:sz w:val="22"/>
          <w:szCs w:val="22"/>
        </w:rPr>
        <w:t xml:space="preserve"> Obrazac za pitanja o eventualnom postojanju sukoba interesa.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lang w:val="hr-HR"/>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lastRenderedPageBreak/>
        <w:t xml:space="preserve">Sve dokumente potrebno je priložiti u originalu ili fotokopiji ovjerenoj kod nadležne općinske službe.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Dokumentacija dostavljena na Javni oglas se ne vraća.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Komisija za provođenje procedure po ovom Javnom oglasu zadržava pravo da ostale dokaze u vezi sa dostavljenom dokumentacijom zatraži naknadno ili samostalno pribavi, a ukoliko aplikant u roku od najkasnije 15 dana od dana traženja dokaza iste ne dostavi, smatrat će se da nije dostavio potpunu dokumentaciju. </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Javni oglas će biti objavljen „Službenim novinama Federacije Bosne i Hercegovine“, u dnevnom listu ,,Oslobođenje“, na zvaničnoj internet stranici Vlade Kantona Sarajevo, Ministarstva za odgoj i obrazovanje Kantona Sarajevo i škole u kojoj se vrši imenovanje na pozicije predsjednika i članova školskog odbora. Javni oglas ostaje otvoren </w:t>
      </w:r>
      <w:r w:rsidRPr="00814B62">
        <w:rPr>
          <w:rFonts w:ascii="Times New Roman" w:hAnsi="Times New Roman" w:cs="Times New Roman"/>
          <w:b/>
          <w:color w:val="000000" w:themeColor="text1"/>
          <w:spacing w:val="2"/>
          <w:kern w:val="2"/>
          <w:position w:val="2"/>
          <w:sz w:val="22"/>
          <w:szCs w:val="22"/>
          <w:u w:val="single"/>
        </w:rPr>
        <w:t>trideset (30)</w:t>
      </w:r>
      <w:r w:rsidRPr="00814B62">
        <w:rPr>
          <w:rFonts w:ascii="Times New Roman" w:hAnsi="Times New Roman" w:cs="Times New Roman"/>
          <w:b/>
          <w:color w:val="000000" w:themeColor="text1"/>
          <w:spacing w:val="2"/>
          <w:kern w:val="2"/>
          <w:position w:val="2"/>
          <w:sz w:val="22"/>
          <w:szCs w:val="22"/>
        </w:rPr>
        <w:t xml:space="preserve"> dana od dana posljednjeg javnog objavljivanja.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u w:val="single"/>
        </w:rPr>
      </w:pPr>
      <w:r w:rsidRPr="00814B62">
        <w:rPr>
          <w:rFonts w:ascii="Times New Roman" w:hAnsi="Times New Roman" w:cs="Times New Roman"/>
          <w:color w:val="000000" w:themeColor="text1"/>
          <w:spacing w:val="2"/>
          <w:kern w:val="2"/>
          <w:position w:val="2"/>
          <w:sz w:val="22"/>
          <w:szCs w:val="22"/>
          <w:u w:val="single"/>
        </w:rPr>
        <w:t xml:space="preserve">Nepotpune, neuredne i neblagovremene prijave neće biti razmatrane.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Predsjednik i članovi školskog odbora će svoje dužnosti obavljati na dobrovoljnoj osnovi i bez bilo kojeg vida nadoknade. </w:t>
      </w:r>
    </w:p>
    <w:p w:rsidR="00814B62" w:rsidRPr="00814B62" w:rsidRDefault="00814B62" w:rsidP="00814B62">
      <w:pPr>
        <w:tabs>
          <w:tab w:val="center" w:pos="4153"/>
          <w:tab w:val="right" w:pos="8306"/>
        </w:tabs>
        <w:jc w:val="both"/>
        <w:rPr>
          <w:rFonts w:ascii="Times New Roman" w:hAnsi="Times New Roman" w:cs="Times New Roman"/>
          <w:color w:val="FF0000"/>
          <w:spacing w:val="2"/>
          <w:kern w:val="2"/>
          <w:position w:val="2"/>
          <w:sz w:val="22"/>
          <w:szCs w:val="22"/>
        </w:rPr>
      </w:pPr>
    </w:p>
    <w:p w:rsidR="00814B62" w:rsidRPr="00814B62" w:rsidRDefault="00814B62" w:rsidP="00814B62">
      <w:pPr>
        <w:suppressAutoHyphens w:val="0"/>
        <w:jc w:val="both"/>
        <w:rPr>
          <w:rFonts w:ascii="Times New Roman" w:eastAsia="Times New Roman" w:hAnsi="Times New Roman" w:cs="Times New Roman"/>
          <w:color w:val="000000" w:themeColor="text1"/>
          <w:kern w:val="0"/>
          <w:sz w:val="22"/>
          <w:szCs w:val="22"/>
          <w:lang w:eastAsia="ar-SA" w:bidi="ar-SA"/>
        </w:rPr>
      </w:pPr>
      <w:r w:rsidRPr="00814B62">
        <w:rPr>
          <w:rFonts w:ascii="Times New Roman" w:hAnsi="Times New Roman" w:cs="Times New Roman"/>
          <w:color w:val="000000" w:themeColor="text1"/>
          <w:spacing w:val="2"/>
          <w:kern w:val="2"/>
          <w:position w:val="2"/>
          <w:sz w:val="22"/>
          <w:szCs w:val="22"/>
        </w:rPr>
        <w:t>Procedura obrade aplikacija i objedinjavanja prijedloga provest će se u skladu sa članom 6. Pravilnika o izboru, razrješenju, nadležnostima i načinu rada školskog odbora osnovne škole, srednje škole, srednjoškolskog i školskog centra na području Kantona Sarajevo (“Službene novine Kantona Sarajevo”, br. 46/24 i 3/25). Svi kandidati koji ispunjavaju uslove Javnog oglasa bit će pozvani na razgovor pred Komisijom koja provodi proceduru po ovom Javnom oglasu, a koju rješenjem imenuje Vlada Kantona Sarajevo.</w:t>
      </w:r>
      <w:r w:rsidRPr="00814B62">
        <w:rPr>
          <w:rFonts w:ascii="Times New Roman" w:eastAsia="Times New Roman" w:hAnsi="Times New Roman" w:cs="Times New Roman"/>
          <w:color w:val="000000" w:themeColor="text1"/>
          <w:kern w:val="0"/>
          <w:sz w:val="22"/>
          <w:szCs w:val="22"/>
          <w:lang w:eastAsia="ar-SA" w:bidi="ar-SA"/>
        </w:rPr>
        <w:t xml:space="preserve"> </w:t>
      </w:r>
    </w:p>
    <w:p w:rsidR="00814B62" w:rsidRPr="00814B62" w:rsidRDefault="00814B62" w:rsidP="00814B62">
      <w:pPr>
        <w:suppressAutoHyphens w:val="0"/>
        <w:jc w:val="both"/>
        <w:rPr>
          <w:rFonts w:ascii="Times New Roman" w:eastAsia="Times New Roman" w:hAnsi="Times New Roman" w:cs="Times New Roman"/>
          <w:bCs/>
          <w:color w:val="000000" w:themeColor="text1"/>
          <w:kern w:val="0"/>
          <w:sz w:val="22"/>
          <w:szCs w:val="22"/>
          <w:lang w:eastAsia="ar-SA" w:bidi="ar-SA"/>
        </w:rPr>
      </w:pPr>
      <w:r w:rsidRPr="00814B62">
        <w:rPr>
          <w:rFonts w:ascii="Times New Roman" w:eastAsia="Times New Roman" w:hAnsi="Times New Roman" w:cs="Times New Roman"/>
          <w:color w:val="000000" w:themeColor="text1"/>
          <w:kern w:val="0"/>
          <w:sz w:val="22"/>
          <w:szCs w:val="22"/>
          <w:lang w:eastAsia="ar-SA" w:bidi="ar-SA"/>
        </w:rPr>
        <w:t>Vlada Kantona Sarajevo osigurat će da se izvrši i javno objavi konačno imenovanje na poziciju predsjednika i člana u školskom odboru.</w:t>
      </w:r>
    </w:p>
    <w:p w:rsidR="00814B62" w:rsidRPr="00814B62" w:rsidRDefault="00814B62" w:rsidP="00814B62">
      <w:pPr>
        <w:rPr>
          <w:rFonts w:ascii="Times New Roman" w:hAnsi="Times New Roman" w:cs="Times New Roman"/>
          <w:b/>
          <w:color w:val="000000" w:themeColor="text1"/>
          <w:kern w:val="2"/>
          <w:sz w:val="22"/>
          <w:szCs w:val="22"/>
        </w:rPr>
      </w:pP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w:t>
      </w: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PO OVLAŠTENJU MINISTRICE</w:t>
      </w: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POMOĆNIK MINISTRA                                                                                              </w:t>
      </w:r>
    </w:p>
    <w:p w:rsidR="00814B62" w:rsidRPr="00814B62" w:rsidRDefault="00814B62" w:rsidP="00814B62">
      <w:pPr>
        <w:rPr>
          <w:rFonts w:ascii="Times New Roman" w:hAnsi="Times New Roman" w:cs="Times New Roman"/>
          <w:color w:val="000000" w:themeColor="text1"/>
          <w:kern w:val="2"/>
          <w:sz w:val="22"/>
          <w:szCs w:val="22"/>
        </w:rPr>
      </w:pPr>
    </w:p>
    <w:p w:rsidR="00814B62" w:rsidRPr="00814B62" w:rsidRDefault="00814B62" w:rsidP="00814B62">
      <w:pPr>
        <w:rPr>
          <w:rFonts w:ascii="Times New Roman" w:hAnsi="Times New Roman" w:cs="Times New Roman"/>
          <w:b/>
          <w:i/>
          <w:color w:val="000000" w:themeColor="text1"/>
          <w:kern w:val="2"/>
          <w:sz w:val="22"/>
          <w:szCs w:val="22"/>
        </w:rPr>
      </w:pPr>
      <w:r w:rsidRPr="00814B62">
        <w:rPr>
          <w:rFonts w:ascii="Times New Roman" w:hAnsi="Times New Roman" w:cs="Times New Roman"/>
          <w:color w:val="000000" w:themeColor="text1"/>
          <w:kern w:val="2"/>
          <w:sz w:val="22"/>
          <w:szCs w:val="22"/>
        </w:rPr>
        <w:t xml:space="preserve">                                                                                           </w:t>
      </w:r>
      <w:r w:rsidRPr="00814B62">
        <w:rPr>
          <w:rFonts w:ascii="Times New Roman" w:hAnsi="Times New Roman" w:cs="Times New Roman"/>
          <w:b/>
          <w:i/>
          <w:color w:val="000000" w:themeColor="text1"/>
          <w:kern w:val="2"/>
          <w:sz w:val="22"/>
          <w:szCs w:val="22"/>
        </w:rPr>
        <w:t xml:space="preserve">                      Emil Hodžić</w:t>
      </w:r>
      <w:r>
        <w:rPr>
          <w:rFonts w:ascii="Times New Roman" w:hAnsi="Times New Roman" w:cs="Times New Roman"/>
          <w:b/>
          <w:i/>
          <w:color w:val="000000" w:themeColor="text1"/>
          <w:kern w:val="2"/>
          <w:sz w:val="22"/>
          <w:szCs w:val="22"/>
        </w:rPr>
        <w:t>, s.r.</w:t>
      </w: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DE2B7D" w:rsidRPr="000A43FF" w:rsidRDefault="00502AE3" w:rsidP="00502AE3">
      <w:pPr>
        <w:rPr>
          <w:rFonts w:ascii="Times New Roman" w:hAnsi="Times New Roman" w:cs="Times New Roman"/>
          <w:b/>
          <w:color w:val="000000" w:themeColor="text1"/>
          <w:sz w:val="22"/>
          <w:szCs w:val="22"/>
        </w:rPr>
      </w:pPr>
      <w:r w:rsidRPr="000A43FF">
        <w:rPr>
          <w:rFonts w:ascii="Times New Roman" w:hAnsi="Times New Roman" w:cs="Times New Roman"/>
          <w:b/>
          <w:color w:val="000000" w:themeColor="text1"/>
          <w:sz w:val="22"/>
          <w:szCs w:val="22"/>
        </w:rPr>
        <w:t xml:space="preserve">                                                                                          </w:t>
      </w:r>
    </w:p>
    <w:p w:rsidR="00DE2B7D" w:rsidRPr="000A43FF" w:rsidRDefault="00502AE3" w:rsidP="00814B62">
      <w:pPr>
        <w:rPr>
          <w:rFonts w:ascii="Times New Roman" w:hAnsi="Times New Roman" w:cs="Times New Roman"/>
          <w:b/>
          <w:i/>
          <w:color w:val="000000" w:themeColor="text1"/>
          <w:sz w:val="22"/>
          <w:szCs w:val="22"/>
        </w:rPr>
      </w:pPr>
      <w:r w:rsidRPr="000A43FF">
        <w:rPr>
          <w:rFonts w:ascii="Times New Roman" w:hAnsi="Times New Roman" w:cs="Times New Roman"/>
          <w:b/>
          <w:color w:val="000000" w:themeColor="text1"/>
          <w:sz w:val="22"/>
          <w:szCs w:val="22"/>
        </w:rPr>
        <w:t xml:space="preserve">                                                     </w:t>
      </w:r>
      <w:r w:rsidR="00A75F50" w:rsidRPr="000A43FF">
        <w:rPr>
          <w:rFonts w:ascii="Times New Roman" w:hAnsi="Times New Roman" w:cs="Times New Roman"/>
          <w:b/>
          <w:color w:val="000000" w:themeColor="text1"/>
          <w:sz w:val="22"/>
          <w:szCs w:val="22"/>
        </w:rPr>
        <w:t xml:space="preserve">                                </w:t>
      </w:r>
      <w:r w:rsidR="00472116">
        <w:rPr>
          <w:rFonts w:ascii="Times New Roman" w:hAnsi="Times New Roman" w:cs="Times New Roman"/>
          <w:b/>
          <w:color w:val="000000" w:themeColor="text1"/>
          <w:sz w:val="22"/>
          <w:szCs w:val="22"/>
        </w:rPr>
        <w:t xml:space="preserve">        </w:t>
      </w:r>
      <w:r w:rsidR="001D4C33">
        <w:rPr>
          <w:rFonts w:ascii="Times New Roman" w:hAnsi="Times New Roman" w:cs="Times New Roman"/>
          <w:b/>
          <w:color w:val="000000" w:themeColor="text1"/>
          <w:sz w:val="22"/>
          <w:szCs w:val="22"/>
        </w:rPr>
        <w:t xml:space="preserve"> </w:t>
      </w:r>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E519CB" w:rsidRPr="00885CBD" w:rsidRDefault="00E519CB" w:rsidP="00E765AD">
      <w:pPr>
        <w:rPr>
          <w:rFonts w:ascii="Times New Roman" w:hAnsi="Times New Roman" w:cs="Times New Roman"/>
          <w:b/>
          <w:i/>
          <w:color w:val="FF0000"/>
        </w:rPr>
      </w:pPr>
    </w:p>
    <w:sectPr w:rsidR="00E519CB" w:rsidRPr="00885CBD" w:rsidSect="00B75E10">
      <w:footerReference w:type="default" r:id="rId8"/>
      <w:headerReference w:type="first" r:id="rId9"/>
      <w:footerReference w:type="first" r:id="rId10"/>
      <w:pgSz w:w="11906" w:h="16838" w:code="9"/>
      <w:pgMar w:top="567" w:right="1134" w:bottom="510" w:left="1134" w:header="567"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45" w:rsidRDefault="00F72F45">
      <w:r>
        <w:separator/>
      </w:r>
    </w:p>
  </w:endnote>
  <w:endnote w:type="continuationSeparator" w:id="0">
    <w:p w:rsidR="00F72F45" w:rsidRDefault="00F7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110461">
          <w:pPr>
            <w:snapToGrid w:val="0"/>
            <w:spacing w:before="60"/>
            <w:rPr>
              <w:color w:val="000000"/>
              <w:sz w:val="20"/>
              <w:szCs w:val="20"/>
            </w:rPr>
          </w:pPr>
          <w:r>
            <w:rPr>
              <w:noProof/>
              <w:color w:val="000000"/>
              <w:sz w:val="20"/>
              <w:szCs w:val="20"/>
              <w:lang w:val="en-US" w:eastAsia="en-US" w:bidi="ar-SA"/>
            </w:rPr>
            <w:drawing>
              <wp:inline distT="0" distB="0" distL="0" distR="0" wp14:anchorId="13B9EB45" wp14:editId="5E83644C">
                <wp:extent cx="1242530" cy="6480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110461">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A86815" w:rsidRDefault="00A86815" w:rsidP="00110461">
          <w:pPr>
            <w:pStyle w:val="western"/>
            <w:spacing w:before="0" w:beforeAutospacing="0" w:after="0" w:line="240" w:lineRule="auto"/>
            <w:jc w:val="center"/>
          </w:pPr>
          <w:r>
            <w:rPr>
              <w:color w:val="000000"/>
              <w:sz w:val="20"/>
              <w:szCs w:val="20"/>
            </w:rPr>
            <w:t>Tel: + 387 (0) 33 562-128</w:t>
          </w:r>
        </w:p>
        <w:p w:rsidR="00A86815" w:rsidRDefault="00A86815" w:rsidP="00110461">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110461">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7E6A7B">
            <w:rPr>
              <w:b/>
              <w:bCs/>
              <w:noProof/>
              <w:sz w:val="20"/>
              <w:szCs w:val="20"/>
            </w:rPr>
            <w:t>5</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7E6A7B">
            <w:rPr>
              <w:b/>
              <w:bCs/>
              <w:noProof/>
              <w:sz w:val="20"/>
              <w:szCs w:val="20"/>
            </w:rPr>
            <w:t>5</w:t>
          </w:r>
          <w:r w:rsidRPr="00372F75">
            <w:rPr>
              <w:b/>
              <w:bCs/>
              <w:sz w:val="20"/>
              <w:szCs w:val="20"/>
            </w:rPr>
            <w:fldChar w:fldCharType="end"/>
          </w:r>
        </w:p>
      </w:tc>
    </w:tr>
  </w:tbl>
  <w:p w:rsidR="00A86815" w:rsidRDefault="00A868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F65C55">
          <w:pPr>
            <w:snapToGrid w:val="0"/>
            <w:spacing w:before="60"/>
            <w:rPr>
              <w:color w:val="000000"/>
              <w:sz w:val="20"/>
              <w:szCs w:val="20"/>
            </w:rPr>
          </w:pPr>
          <w:r>
            <w:rPr>
              <w:noProof/>
              <w:color w:val="000000"/>
              <w:sz w:val="20"/>
              <w:szCs w:val="20"/>
              <w:lang w:val="en-US" w:eastAsia="en-US" w:bidi="ar-SA"/>
            </w:rPr>
            <w:drawing>
              <wp:inline distT="0" distB="0" distL="0" distR="0" wp14:anchorId="73E5F532" wp14:editId="57FC6238">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B05450">
          <w:pPr>
            <w:pStyle w:val="western"/>
            <w:spacing w:before="0" w:beforeAutospacing="0" w:after="0" w:line="240" w:lineRule="auto"/>
            <w:jc w:val="center"/>
            <w:rPr>
              <w:color w:val="000000"/>
              <w:sz w:val="20"/>
              <w:szCs w:val="20"/>
            </w:rPr>
          </w:pPr>
          <w:r>
            <w:rPr>
              <w:color w:val="000000"/>
              <w:sz w:val="20"/>
              <w:szCs w:val="20"/>
            </w:rPr>
            <w:t xml:space="preserve">Adresa: </w:t>
          </w:r>
          <w:r>
            <w:rPr>
              <w:color w:val="000000"/>
              <w:sz w:val="20"/>
              <w:szCs w:val="20"/>
            </w:rPr>
            <w:t>Reisa Džemaludina Čauševića 1, 71 000 Sarajevo</w:t>
          </w:r>
        </w:p>
        <w:p w:rsidR="00A86815" w:rsidRDefault="00A86815" w:rsidP="00B05450">
          <w:pPr>
            <w:pStyle w:val="western"/>
            <w:spacing w:before="0" w:beforeAutospacing="0" w:after="0" w:line="240" w:lineRule="auto"/>
            <w:jc w:val="center"/>
          </w:pPr>
          <w:r>
            <w:rPr>
              <w:color w:val="000000"/>
              <w:sz w:val="20"/>
              <w:szCs w:val="20"/>
            </w:rPr>
            <w:t>Tel: + 387 (0) 33 562-128</w:t>
          </w:r>
        </w:p>
        <w:p w:rsidR="00A86815" w:rsidRDefault="00A86815" w:rsidP="009130DC">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F65C55">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7E6A7B">
            <w:rPr>
              <w:b/>
              <w:bCs/>
              <w:noProof/>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7E6A7B">
            <w:rPr>
              <w:b/>
              <w:bCs/>
              <w:noProof/>
              <w:sz w:val="20"/>
              <w:szCs w:val="20"/>
            </w:rPr>
            <w:t>5</w:t>
          </w:r>
          <w:r w:rsidRPr="00372F75">
            <w:rPr>
              <w:b/>
              <w:bCs/>
              <w:sz w:val="20"/>
              <w:szCs w:val="20"/>
            </w:rPr>
            <w:fldChar w:fldCharType="end"/>
          </w:r>
        </w:p>
      </w:tc>
    </w:tr>
  </w:tbl>
  <w:p w:rsidR="00A86815" w:rsidRDefault="00A868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45" w:rsidRDefault="00F72F45">
      <w:r>
        <w:separator/>
      </w:r>
    </w:p>
  </w:footnote>
  <w:footnote w:type="continuationSeparator" w:id="0">
    <w:p w:rsidR="00F72F45" w:rsidRDefault="00F72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Look w:val="0000" w:firstRow="0" w:lastRow="0" w:firstColumn="0" w:lastColumn="0" w:noHBand="0" w:noVBand="0"/>
    </w:tblPr>
    <w:tblGrid>
      <w:gridCol w:w="4244"/>
      <w:gridCol w:w="1200"/>
      <w:gridCol w:w="4171"/>
    </w:tblGrid>
    <w:tr w:rsidR="00A86815" w:rsidTr="00F65C55">
      <w:tc>
        <w:tcPr>
          <w:tcW w:w="4244" w:type="dxa"/>
          <w:shd w:val="clear" w:color="auto" w:fill="auto"/>
        </w:tcPr>
        <w:p w:rsidR="00A86815" w:rsidRDefault="00A86815">
          <w:pPr>
            <w:pStyle w:val="Header"/>
            <w:jc w:val="right"/>
          </w:pPr>
          <w:r>
            <w:rPr>
              <w:rFonts w:ascii="Times New Roman" w:hAnsi="Times New Roman"/>
              <w:sz w:val="22"/>
              <w:szCs w:val="22"/>
            </w:rPr>
            <w:t>Bosna i Hercegovina</w:t>
          </w:r>
        </w:p>
        <w:p w:rsidR="00A86815" w:rsidRDefault="00A86815">
          <w:pPr>
            <w:pStyle w:val="Header"/>
            <w:jc w:val="right"/>
          </w:pPr>
          <w:r>
            <w:rPr>
              <w:rFonts w:ascii="Times New Roman" w:hAnsi="Times New Roman"/>
              <w:sz w:val="22"/>
              <w:szCs w:val="22"/>
            </w:rPr>
            <w:t>Federacija Bosne i Hercegovine</w:t>
          </w:r>
        </w:p>
      </w:tc>
      <w:tc>
        <w:tcPr>
          <w:tcW w:w="1200" w:type="dxa"/>
          <w:vMerge w:val="restart"/>
          <w:shd w:val="clear" w:color="auto" w:fill="auto"/>
        </w:tcPr>
        <w:p w:rsidR="00A86815" w:rsidRDefault="00A86815">
          <w:pPr>
            <w:pStyle w:val="Header"/>
            <w:rPr>
              <w:rFonts w:ascii="Times New Roman" w:hAnsi="Times New Roman"/>
              <w:sz w:val="22"/>
              <w:szCs w:val="22"/>
            </w:rPr>
          </w:pPr>
          <w:r w:rsidRPr="00B531EC">
            <w:rPr>
              <w:rFonts w:ascii="Times New Roman" w:hAnsi="Times New Roman"/>
              <w:noProof/>
              <w:sz w:val="22"/>
              <w:szCs w:val="22"/>
              <w:lang w:val="en-US" w:eastAsia="en-US" w:bidi="ar-SA"/>
            </w:rPr>
            <w:drawing>
              <wp:inline distT="0" distB="0" distL="0" distR="0">
                <wp:extent cx="628015" cy="802005"/>
                <wp:effectExtent l="0" t="0" r="635" b="0"/>
                <wp:docPr id="5" name="Picture 5" descr="C:\Users\ezudin.kurtovic\Box\pat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udin.kurtovic\Box\path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02005"/>
                        </a:xfrm>
                        <a:prstGeom prst="rect">
                          <a:avLst/>
                        </a:prstGeom>
                        <a:noFill/>
                        <a:ln>
                          <a:noFill/>
                        </a:ln>
                      </pic:spPr>
                    </pic:pic>
                  </a:graphicData>
                </a:graphic>
              </wp:inline>
            </w:drawing>
          </w:r>
        </w:p>
      </w:tc>
      <w:tc>
        <w:tcPr>
          <w:tcW w:w="4171" w:type="dxa"/>
          <w:shd w:val="clear" w:color="auto" w:fill="auto"/>
        </w:tcPr>
        <w:p w:rsidR="00A86815" w:rsidRDefault="00A86815">
          <w:pPr>
            <w:pStyle w:val="Header"/>
          </w:pPr>
          <w:r>
            <w:rPr>
              <w:rFonts w:ascii="Times New Roman" w:hAnsi="Times New Roman"/>
              <w:sz w:val="22"/>
              <w:szCs w:val="22"/>
            </w:rPr>
            <w:t>Босна и Херцеговина</w:t>
          </w:r>
        </w:p>
        <w:p w:rsidR="00A86815" w:rsidRDefault="00A86815">
          <w:pPr>
            <w:pStyle w:val="Header"/>
          </w:pPr>
          <w:r>
            <w:rPr>
              <w:rFonts w:ascii="Times New Roman" w:hAnsi="Times New Roman"/>
              <w:sz w:val="22"/>
              <w:szCs w:val="22"/>
            </w:rPr>
            <w:t>Федерација Босне и Херцеговине</w:t>
          </w:r>
        </w:p>
      </w:tc>
    </w:tr>
    <w:tr w:rsidR="00A86815" w:rsidTr="00F65C55">
      <w:trPr>
        <w:trHeight w:val="636"/>
      </w:trPr>
      <w:tc>
        <w:tcPr>
          <w:tcW w:w="4244" w:type="dxa"/>
          <w:shd w:val="clear" w:color="auto" w:fill="auto"/>
        </w:tcPr>
        <w:p w:rsidR="00A86815" w:rsidRDefault="00A86815">
          <w:pPr>
            <w:pStyle w:val="Header"/>
            <w:jc w:val="right"/>
          </w:pPr>
          <w:r>
            <w:rPr>
              <w:rFonts w:ascii="Times New Roman" w:hAnsi="Times New Roman"/>
              <w:sz w:val="22"/>
              <w:szCs w:val="22"/>
            </w:rPr>
            <w:t xml:space="preserve">                     </w:t>
          </w:r>
          <w:r>
            <w:rPr>
              <w:rFonts w:ascii="Times New Roman" w:hAnsi="Times New Roman"/>
              <w:b/>
              <w:bCs/>
              <w:sz w:val="22"/>
              <w:szCs w:val="22"/>
            </w:rPr>
            <w:t xml:space="preserve"> KANTON SARAJEVO</w:t>
          </w:r>
        </w:p>
        <w:p w:rsidR="00A86815" w:rsidRDefault="00A86815">
          <w:pPr>
            <w:pStyle w:val="Header"/>
            <w:jc w:val="right"/>
          </w:pPr>
          <w:r>
            <w:rPr>
              <w:rFonts w:ascii="Times New Roman" w:hAnsi="Times New Roman"/>
              <w:b/>
              <w:bCs/>
              <w:sz w:val="22"/>
              <w:szCs w:val="22"/>
            </w:rPr>
            <w:t xml:space="preserve">            Ministarstvo za odgoj i obrazovanje</w:t>
          </w:r>
        </w:p>
      </w:tc>
      <w:tc>
        <w:tcPr>
          <w:tcW w:w="1200" w:type="dxa"/>
          <w:vMerge/>
          <w:shd w:val="clear" w:color="auto" w:fill="auto"/>
        </w:tcPr>
        <w:p w:rsidR="00A86815" w:rsidRDefault="00A86815"/>
      </w:tc>
      <w:tc>
        <w:tcPr>
          <w:tcW w:w="4171" w:type="dxa"/>
          <w:shd w:val="clear" w:color="auto" w:fill="auto"/>
        </w:tcPr>
        <w:p w:rsidR="00A86815" w:rsidRDefault="00A86815">
          <w:pPr>
            <w:pStyle w:val="Header"/>
            <w:spacing w:after="17"/>
          </w:pPr>
          <w:r>
            <w:rPr>
              <w:rFonts w:ascii="Times New Roman" w:hAnsi="Times New Roman"/>
              <w:b/>
              <w:bCs/>
              <w:sz w:val="22"/>
              <w:szCs w:val="22"/>
            </w:rPr>
            <w:t>КАНТОН САРАЈЕВО</w:t>
          </w:r>
        </w:p>
        <w:p w:rsidR="00A86815" w:rsidRDefault="00A86815" w:rsidP="00B05450">
          <w:pPr>
            <w:pStyle w:val="NormalWeb"/>
            <w:spacing w:before="0" w:beforeAutospacing="0" w:after="0" w:line="240" w:lineRule="auto"/>
          </w:pPr>
          <w:r>
            <w:rPr>
              <w:b/>
              <w:bCs/>
              <w:sz w:val="22"/>
              <w:szCs w:val="22"/>
            </w:rPr>
            <w:t xml:space="preserve">Министарство за одгој и </w:t>
          </w:r>
        </w:p>
        <w:p w:rsidR="00A86815" w:rsidRDefault="00A86815" w:rsidP="00B05450">
          <w:pPr>
            <w:pStyle w:val="NormalWeb"/>
            <w:spacing w:before="0" w:beforeAutospacing="0" w:after="0" w:line="240" w:lineRule="auto"/>
          </w:pPr>
          <w:r>
            <w:rPr>
              <w:b/>
              <w:bCs/>
              <w:sz w:val="22"/>
              <w:szCs w:val="22"/>
            </w:rPr>
            <w:t>образовање</w:t>
          </w:r>
        </w:p>
        <w:p w:rsidR="00A86815" w:rsidRDefault="00A86815">
          <w:pPr>
            <w:pStyle w:val="Header"/>
            <w:spacing w:after="17"/>
          </w:pPr>
        </w:p>
      </w:tc>
    </w:tr>
    <w:tr w:rsidR="00A86815">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sz w:val="18"/>
                    <w:szCs w:val="18"/>
                  </w:rPr>
                  <w:t>Bosnia and Herzegovina</w:t>
                </w:r>
              </w:p>
              <w:p w:rsidR="00A86815" w:rsidRPr="00B05450" w:rsidRDefault="00A86815" w:rsidP="00B05450">
                <w:pPr>
                  <w:pStyle w:val="Header"/>
                  <w:jc w:val="center"/>
                  <w:rPr>
                    <w:sz w:val="18"/>
                    <w:szCs w:val="18"/>
                  </w:rPr>
                </w:pPr>
                <w:r w:rsidRPr="00B05450">
                  <w:rPr>
                    <w:rFonts w:ascii="Times New Roman" w:hAnsi="Times New Roman"/>
                    <w:sz w:val="18"/>
                    <w:szCs w:val="18"/>
                  </w:rPr>
                  <w:t>Federation of Bosnia and Herzegovina</w:t>
                </w:r>
              </w:p>
            </w:tc>
          </w:tr>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b/>
                    <w:bCs/>
                    <w:sz w:val="18"/>
                    <w:szCs w:val="18"/>
                  </w:rPr>
                  <w:t>CANTON SARAJEVO</w:t>
                </w:r>
              </w:p>
              <w:p w:rsidR="00A86815" w:rsidRPr="00B05450" w:rsidRDefault="00A86815" w:rsidP="00B05450">
                <w:pPr>
                  <w:pStyle w:val="NormalWeb"/>
                  <w:spacing w:before="0" w:beforeAutospacing="0" w:after="0" w:line="240" w:lineRule="auto"/>
                  <w:jc w:val="center"/>
                  <w:rPr>
                    <w:sz w:val="18"/>
                    <w:szCs w:val="18"/>
                  </w:rPr>
                </w:pPr>
                <w:r w:rsidRPr="00B05450">
                  <w:rPr>
                    <w:b/>
                    <w:bCs/>
                    <w:sz w:val="18"/>
                    <w:szCs w:val="18"/>
                  </w:rPr>
                  <w:t>Ministry for Education</w:t>
                </w:r>
              </w:p>
              <w:p w:rsidR="00A86815" w:rsidRPr="00B05450" w:rsidRDefault="00A86815" w:rsidP="00B05450">
                <w:pPr>
                  <w:pStyle w:val="Header"/>
                  <w:snapToGrid w:val="0"/>
                  <w:jc w:val="center"/>
                  <w:rPr>
                    <w:sz w:val="18"/>
                    <w:szCs w:val="18"/>
                  </w:rPr>
                </w:pPr>
              </w:p>
            </w:tc>
          </w:tr>
        </w:tbl>
        <w:p w:rsidR="00A86815" w:rsidRDefault="00A86815">
          <w:pPr>
            <w:pStyle w:val="Header"/>
            <w:rPr>
              <w:rFonts w:ascii="Times New Roman" w:hAnsi="Times New Roman"/>
              <w:sz w:val="22"/>
              <w:szCs w:val="22"/>
            </w:rPr>
          </w:pPr>
        </w:p>
      </w:tc>
    </w:tr>
  </w:tbl>
  <w:p w:rsidR="00A86815" w:rsidRDefault="00A868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BA"/>
    <w:multiLevelType w:val="hybridMultilevel"/>
    <w:tmpl w:val="0CE03D78"/>
    <w:lvl w:ilvl="0" w:tplc="126AB5DA">
      <w:start w:val="1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A6907"/>
    <w:multiLevelType w:val="multilevel"/>
    <w:tmpl w:val="0A468CB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F795A78"/>
    <w:multiLevelType w:val="hybridMultilevel"/>
    <w:tmpl w:val="900CA2A4"/>
    <w:lvl w:ilvl="0" w:tplc="D25214D4">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3" w15:restartNumberingAfterBreak="0">
    <w:nsid w:val="23FD49DE"/>
    <w:multiLevelType w:val="hybridMultilevel"/>
    <w:tmpl w:val="09B6DF72"/>
    <w:lvl w:ilvl="0" w:tplc="BB18147A">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4" w15:restartNumberingAfterBreak="0">
    <w:nsid w:val="38DE69A1"/>
    <w:multiLevelType w:val="hybridMultilevel"/>
    <w:tmpl w:val="2C4007C6"/>
    <w:lvl w:ilvl="0" w:tplc="8D961D9A">
      <w:start w:val="1"/>
      <w:numFmt w:val="decimal"/>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EAE4C94"/>
    <w:multiLevelType w:val="hybridMultilevel"/>
    <w:tmpl w:val="0ECE6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A624B44"/>
    <w:multiLevelType w:val="hybridMultilevel"/>
    <w:tmpl w:val="594624B4"/>
    <w:lvl w:ilvl="0" w:tplc="9CFAC462">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77541"/>
    <w:multiLevelType w:val="hybridMultilevel"/>
    <w:tmpl w:val="F4F4FDF2"/>
    <w:lvl w:ilvl="0" w:tplc="36EED28C">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5BF22284"/>
    <w:multiLevelType w:val="hybridMultilevel"/>
    <w:tmpl w:val="A6CC6120"/>
    <w:lvl w:ilvl="0" w:tplc="CB44A894">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D446B4"/>
    <w:multiLevelType w:val="hybridMultilevel"/>
    <w:tmpl w:val="BA4201A8"/>
    <w:lvl w:ilvl="0" w:tplc="D6F2C1D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BCB25DF"/>
    <w:multiLevelType w:val="hybridMultilevel"/>
    <w:tmpl w:val="3C9A36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0872FC5"/>
    <w:multiLevelType w:val="hybridMultilevel"/>
    <w:tmpl w:val="B5C8440C"/>
    <w:lvl w:ilvl="0" w:tplc="10A278C0">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BF205A"/>
    <w:multiLevelType w:val="hybridMultilevel"/>
    <w:tmpl w:val="5DBEB8FC"/>
    <w:lvl w:ilvl="0" w:tplc="7E52895E">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772A5569"/>
    <w:multiLevelType w:val="hybridMultilevel"/>
    <w:tmpl w:val="06846CC4"/>
    <w:lvl w:ilvl="0" w:tplc="ECD08F76">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8"/>
  </w:num>
  <w:num w:numId="8">
    <w:abstractNumId w:val="12"/>
  </w:num>
  <w:num w:numId="9">
    <w:abstractNumId w:val="7"/>
  </w:num>
  <w:num w:numId="10">
    <w:abstractNumId w:val="3"/>
  </w:num>
  <w:num w:numId="11">
    <w:abstractNumId w:val="13"/>
  </w:num>
  <w:num w:numId="12">
    <w:abstractNumId w:val="2"/>
  </w:num>
  <w:num w:numId="13">
    <w:abstractNumId w:val="0"/>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EC"/>
    <w:rsid w:val="00001A0A"/>
    <w:rsid w:val="00011A7D"/>
    <w:rsid w:val="00032EB7"/>
    <w:rsid w:val="00043557"/>
    <w:rsid w:val="00050F6B"/>
    <w:rsid w:val="00052EFE"/>
    <w:rsid w:val="0005381F"/>
    <w:rsid w:val="00063D95"/>
    <w:rsid w:val="00081121"/>
    <w:rsid w:val="00083004"/>
    <w:rsid w:val="00084B53"/>
    <w:rsid w:val="00085549"/>
    <w:rsid w:val="000863C2"/>
    <w:rsid w:val="00097539"/>
    <w:rsid w:val="000A3797"/>
    <w:rsid w:val="000A4367"/>
    <w:rsid w:val="000A43FF"/>
    <w:rsid w:val="000F3947"/>
    <w:rsid w:val="001005ED"/>
    <w:rsid w:val="00100D22"/>
    <w:rsid w:val="00104EC6"/>
    <w:rsid w:val="00110461"/>
    <w:rsid w:val="0011765F"/>
    <w:rsid w:val="00124895"/>
    <w:rsid w:val="00130B72"/>
    <w:rsid w:val="00135E8E"/>
    <w:rsid w:val="00141037"/>
    <w:rsid w:val="001433BF"/>
    <w:rsid w:val="00157F7C"/>
    <w:rsid w:val="001741B9"/>
    <w:rsid w:val="00187ACC"/>
    <w:rsid w:val="001B4669"/>
    <w:rsid w:val="001C1EFE"/>
    <w:rsid w:val="001D1519"/>
    <w:rsid w:val="001D4C33"/>
    <w:rsid w:val="001D5F97"/>
    <w:rsid w:val="00211FE9"/>
    <w:rsid w:val="00221BA7"/>
    <w:rsid w:val="00222767"/>
    <w:rsid w:val="00227AAF"/>
    <w:rsid w:val="002313E4"/>
    <w:rsid w:val="002356BE"/>
    <w:rsid w:val="0025717F"/>
    <w:rsid w:val="00261B17"/>
    <w:rsid w:val="00287F01"/>
    <w:rsid w:val="002900E4"/>
    <w:rsid w:val="00292937"/>
    <w:rsid w:val="0029448C"/>
    <w:rsid w:val="0029592E"/>
    <w:rsid w:val="002C4D9C"/>
    <w:rsid w:val="002D6CD0"/>
    <w:rsid w:val="002E79CD"/>
    <w:rsid w:val="0031498E"/>
    <w:rsid w:val="00316598"/>
    <w:rsid w:val="003254A1"/>
    <w:rsid w:val="00330C6E"/>
    <w:rsid w:val="00333146"/>
    <w:rsid w:val="003352BA"/>
    <w:rsid w:val="00365971"/>
    <w:rsid w:val="00385A90"/>
    <w:rsid w:val="00393668"/>
    <w:rsid w:val="003A4E5C"/>
    <w:rsid w:val="003A67A3"/>
    <w:rsid w:val="003C3A1D"/>
    <w:rsid w:val="003F6F21"/>
    <w:rsid w:val="003F7A4E"/>
    <w:rsid w:val="00401E93"/>
    <w:rsid w:val="004027A3"/>
    <w:rsid w:val="00415E6D"/>
    <w:rsid w:val="00421201"/>
    <w:rsid w:val="004220C3"/>
    <w:rsid w:val="00445009"/>
    <w:rsid w:val="004529D7"/>
    <w:rsid w:val="00472116"/>
    <w:rsid w:val="004902BB"/>
    <w:rsid w:val="004A17A8"/>
    <w:rsid w:val="004A607E"/>
    <w:rsid w:val="004B386D"/>
    <w:rsid w:val="004C6B39"/>
    <w:rsid w:val="004E3E33"/>
    <w:rsid w:val="004F76DD"/>
    <w:rsid w:val="00501F12"/>
    <w:rsid w:val="00502AE3"/>
    <w:rsid w:val="005217EC"/>
    <w:rsid w:val="00522C8C"/>
    <w:rsid w:val="00525836"/>
    <w:rsid w:val="005354FE"/>
    <w:rsid w:val="00537810"/>
    <w:rsid w:val="00554DB5"/>
    <w:rsid w:val="005779E5"/>
    <w:rsid w:val="00590D38"/>
    <w:rsid w:val="005A2D74"/>
    <w:rsid w:val="005A337A"/>
    <w:rsid w:val="005B08CB"/>
    <w:rsid w:val="005B146D"/>
    <w:rsid w:val="005B2B0E"/>
    <w:rsid w:val="005B3D1C"/>
    <w:rsid w:val="005C7198"/>
    <w:rsid w:val="005F078F"/>
    <w:rsid w:val="00611F94"/>
    <w:rsid w:val="0062569C"/>
    <w:rsid w:val="0067772B"/>
    <w:rsid w:val="00685BA6"/>
    <w:rsid w:val="00690E14"/>
    <w:rsid w:val="006A0FE3"/>
    <w:rsid w:val="006A2929"/>
    <w:rsid w:val="006B0600"/>
    <w:rsid w:val="006C214E"/>
    <w:rsid w:val="006C559F"/>
    <w:rsid w:val="006D0B73"/>
    <w:rsid w:val="006D3143"/>
    <w:rsid w:val="006E27A8"/>
    <w:rsid w:val="00702CF7"/>
    <w:rsid w:val="0071300A"/>
    <w:rsid w:val="00715AA2"/>
    <w:rsid w:val="00715AE7"/>
    <w:rsid w:val="00751B76"/>
    <w:rsid w:val="00756C13"/>
    <w:rsid w:val="007704FC"/>
    <w:rsid w:val="0077052E"/>
    <w:rsid w:val="007835C8"/>
    <w:rsid w:val="007924E6"/>
    <w:rsid w:val="007B3A83"/>
    <w:rsid w:val="007B76C9"/>
    <w:rsid w:val="007D201E"/>
    <w:rsid w:val="007D28EB"/>
    <w:rsid w:val="007E6A7B"/>
    <w:rsid w:val="007F652E"/>
    <w:rsid w:val="00801038"/>
    <w:rsid w:val="00814B62"/>
    <w:rsid w:val="008204EB"/>
    <w:rsid w:val="00824485"/>
    <w:rsid w:val="00825E59"/>
    <w:rsid w:val="0082776A"/>
    <w:rsid w:val="00830436"/>
    <w:rsid w:val="00885CBD"/>
    <w:rsid w:val="008A510D"/>
    <w:rsid w:val="008A5A0D"/>
    <w:rsid w:val="008A5F64"/>
    <w:rsid w:val="008A7D13"/>
    <w:rsid w:val="008B3818"/>
    <w:rsid w:val="008C6133"/>
    <w:rsid w:val="008D5139"/>
    <w:rsid w:val="008E5237"/>
    <w:rsid w:val="008F0E33"/>
    <w:rsid w:val="009130DC"/>
    <w:rsid w:val="009221EF"/>
    <w:rsid w:val="00932DA9"/>
    <w:rsid w:val="00932DC2"/>
    <w:rsid w:val="009406A8"/>
    <w:rsid w:val="00957090"/>
    <w:rsid w:val="00960CB1"/>
    <w:rsid w:val="009622F4"/>
    <w:rsid w:val="0098372E"/>
    <w:rsid w:val="00997910"/>
    <w:rsid w:val="009A130D"/>
    <w:rsid w:val="009B122C"/>
    <w:rsid w:val="009D5DAA"/>
    <w:rsid w:val="009D7EA2"/>
    <w:rsid w:val="009E137B"/>
    <w:rsid w:val="009E6CCD"/>
    <w:rsid w:val="009E7407"/>
    <w:rsid w:val="009F3D6B"/>
    <w:rsid w:val="009F61DF"/>
    <w:rsid w:val="00A05375"/>
    <w:rsid w:val="00A1345F"/>
    <w:rsid w:val="00A3075D"/>
    <w:rsid w:val="00A33F4E"/>
    <w:rsid w:val="00A5126C"/>
    <w:rsid w:val="00A5742B"/>
    <w:rsid w:val="00A657F2"/>
    <w:rsid w:val="00A727BE"/>
    <w:rsid w:val="00A737FE"/>
    <w:rsid w:val="00A75F50"/>
    <w:rsid w:val="00A8324F"/>
    <w:rsid w:val="00A85E21"/>
    <w:rsid w:val="00A86815"/>
    <w:rsid w:val="00AA11B6"/>
    <w:rsid w:val="00AB37E5"/>
    <w:rsid w:val="00AB3C42"/>
    <w:rsid w:val="00B050F8"/>
    <w:rsid w:val="00B05450"/>
    <w:rsid w:val="00B24E68"/>
    <w:rsid w:val="00B3361F"/>
    <w:rsid w:val="00B47E36"/>
    <w:rsid w:val="00B51D36"/>
    <w:rsid w:val="00B531EC"/>
    <w:rsid w:val="00B5395F"/>
    <w:rsid w:val="00B56A6A"/>
    <w:rsid w:val="00B75E10"/>
    <w:rsid w:val="00B775E5"/>
    <w:rsid w:val="00B86CF9"/>
    <w:rsid w:val="00BA6B95"/>
    <w:rsid w:val="00BD78B6"/>
    <w:rsid w:val="00BE162B"/>
    <w:rsid w:val="00BE4BBD"/>
    <w:rsid w:val="00BE69C9"/>
    <w:rsid w:val="00BF112F"/>
    <w:rsid w:val="00C001A5"/>
    <w:rsid w:val="00C131FC"/>
    <w:rsid w:val="00C258F5"/>
    <w:rsid w:val="00C31F50"/>
    <w:rsid w:val="00C54E45"/>
    <w:rsid w:val="00C647B4"/>
    <w:rsid w:val="00C737C3"/>
    <w:rsid w:val="00C757E2"/>
    <w:rsid w:val="00C834B0"/>
    <w:rsid w:val="00CA080A"/>
    <w:rsid w:val="00CA5FDF"/>
    <w:rsid w:val="00CB490D"/>
    <w:rsid w:val="00CE08CE"/>
    <w:rsid w:val="00CE1C34"/>
    <w:rsid w:val="00CE3C37"/>
    <w:rsid w:val="00CE3FA0"/>
    <w:rsid w:val="00CE79F2"/>
    <w:rsid w:val="00D128AA"/>
    <w:rsid w:val="00D3160C"/>
    <w:rsid w:val="00D5665F"/>
    <w:rsid w:val="00D90740"/>
    <w:rsid w:val="00D91C0C"/>
    <w:rsid w:val="00DA4975"/>
    <w:rsid w:val="00DC1D1E"/>
    <w:rsid w:val="00DD1BC4"/>
    <w:rsid w:val="00DE2B7D"/>
    <w:rsid w:val="00DF001D"/>
    <w:rsid w:val="00E0674F"/>
    <w:rsid w:val="00E06A8A"/>
    <w:rsid w:val="00E1757A"/>
    <w:rsid w:val="00E431E8"/>
    <w:rsid w:val="00E437D0"/>
    <w:rsid w:val="00E45343"/>
    <w:rsid w:val="00E519CB"/>
    <w:rsid w:val="00E7577D"/>
    <w:rsid w:val="00E765AD"/>
    <w:rsid w:val="00E93982"/>
    <w:rsid w:val="00EA29D8"/>
    <w:rsid w:val="00EA6BC6"/>
    <w:rsid w:val="00EB4A2F"/>
    <w:rsid w:val="00EC5CCD"/>
    <w:rsid w:val="00EE0C8B"/>
    <w:rsid w:val="00EE0E23"/>
    <w:rsid w:val="00EE5B11"/>
    <w:rsid w:val="00F27FAA"/>
    <w:rsid w:val="00F31A2F"/>
    <w:rsid w:val="00F340A7"/>
    <w:rsid w:val="00F41C61"/>
    <w:rsid w:val="00F65C55"/>
    <w:rsid w:val="00F706C3"/>
    <w:rsid w:val="00F72F45"/>
    <w:rsid w:val="00F72FE3"/>
    <w:rsid w:val="00F82C2D"/>
    <w:rsid w:val="00F832A7"/>
    <w:rsid w:val="00F900BA"/>
    <w:rsid w:val="00F91C20"/>
    <w:rsid w:val="00FC22CB"/>
    <w:rsid w:val="00FE19B4"/>
    <w:rsid w:val="00FE2494"/>
    <w:rsid w:val="00FF10D6"/>
    <w:rsid w:val="00FF3C3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C737CA-9622-4EF2-9D74-A7F779E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7052E"/>
    <w:rPr>
      <w:rFonts w:ascii="Tahoma" w:hAnsi="Tahoma"/>
      <w:sz w:val="16"/>
      <w:szCs w:val="14"/>
    </w:rPr>
  </w:style>
  <w:style w:type="character" w:customStyle="1" w:styleId="BalloonTextChar">
    <w:name w:val="Balloon Text Char"/>
    <w:basedOn w:val="DefaultParagraphFont"/>
    <w:link w:val="BalloonText"/>
    <w:uiPriority w:val="99"/>
    <w:semiHidden/>
    <w:rsid w:val="0077052E"/>
    <w:rPr>
      <w:rFonts w:ascii="Tahoma" w:eastAsia="SimSun" w:hAnsi="Tahoma" w:cs="Mangal"/>
      <w:kern w:val="1"/>
      <w:sz w:val="16"/>
      <w:szCs w:val="14"/>
      <w:lang w:eastAsia="zh-CN" w:bidi="hi-IN"/>
    </w:rPr>
  </w:style>
  <w:style w:type="paragraph" w:styleId="NormalWeb">
    <w:name w:val="Normal (Web)"/>
    <w:basedOn w:val="Normal"/>
    <w:uiPriority w:val="99"/>
    <w:semiHidden/>
    <w:unhideWhenUsed/>
    <w:rsid w:val="00B05450"/>
    <w:pPr>
      <w:suppressAutoHyphens w:val="0"/>
      <w:spacing w:before="100" w:beforeAutospacing="1" w:after="142" w:line="288" w:lineRule="auto"/>
    </w:pPr>
    <w:rPr>
      <w:rFonts w:ascii="Times New Roman" w:eastAsia="Times New Roman" w:hAnsi="Times New Roman" w:cs="Times New Roman"/>
      <w:kern w:val="0"/>
      <w:lang w:eastAsia="bs-Latn-BA" w:bidi="ar-SA"/>
    </w:rPr>
  </w:style>
  <w:style w:type="paragraph" w:customStyle="1" w:styleId="western">
    <w:name w:val="western"/>
    <w:basedOn w:val="Normal"/>
    <w:rsid w:val="00B05450"/>
    <w:pPr>
      <w:suppressAutoHyphens w:val="0"/>
      <w:spacing w:before="100" w:beforeAutospacing="1" w:after="142" w:line="288" w:lineRule="auto"/>
    </w:pPr>
    <w:rPr>
      <w:rFonts w:ascii="Times New Roman" w:eastAsia="Times New Roman" w:hAnsi="Times New Roman" w:cs="Times New Roman"/>
      <w:kern w:val="0"/>
      <w:sz w:val="22"/>
      <w:szCs w:val="22"/>
      <w:lang w:eastAsia="bs-Latn-BA" w:bidi="ar-SA"/>
    </w:rPr>
  </w:style>
  <w:style w:type="character" w:customStyle="1" w:styleId="UnresolvedMention">
    <w:name w:val="Unresolved Mention"/>
    <w:basedOn w:val="DefaultParagraphFont"/>
    <w:uiPriority w:val="99"/>
    <w:semiHidden/>
    <w:unhideWhenUsed/>
    <w:rsid w:val="009130DC"/>
    <w:rPr>
      <w:color w:val="605E5C"/>
      <w:shd w:val="clear" w:color="auto" w:fill="E1DFDD"/>
    </w:rPr>
  </w:style>
  <w:style w:type="paragraph" w:styleId="ListParagraph">
    <w:name w:val="List Paragraph"/>
    <w:basedOn w:val="Normal"/>
    <w:uiPriority w:val="34"/>
    <w:qFormat/>
    <w:rsid w:val="004F76DD"/>
    <w:pPr>
      <w:ind w:left="720"/>
      <w:contextualSpacing/>
    </w:pPr>
    <w:rPr>
      <w:rFonts w:ascii="Times New Roman" w:eastAsia="Times New Roman" w:hAnsi="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925697">
      <w:bodyDiv w:val="1"/>
      <w:marLeft w:val="0"/>
      <w:marRight w:val="0"/>
      <w:marTop w:val="0"/>
      <w:marBottom w:val="0"/>
      <w:divBdr>
        <w:top w:val="none" w:sz="0" w:space="0" w:color="auto"/>
        <w:left w:val="none" w:sz="0" w:space="0" w:color="auto"/>
        <w:bottom w:val="none" w:sz="0" w:space="0" w:color="auto"/>
        <w:right w:val="none" w:sz="0" w:space="0" w:color="auto"/>
      </w:divBdr>
    </w:div>
    <w:div w:id="608776960">
      <w:bodyDiv w:val="1"/>
      <w:marLeft w:val="0"/>
      <w:marRight w:val="0"/>
      <w:marTop w:val="0"/>
      <w:marBottom w:val="0"/>
      <w:divBdr>
        <w:top w:val="none" w:sz="0" w:space="0" w:color="auto"/>
        <w:left w:val="none" w:sz="0" w:space="0" w:color="auto"/>
        <w:bottom w:val="none" w:sz="0" w:space="0" w:color="auto"/>
        <w:right w:val="none" w:sz="0" w:space="0" w:color="auto"/>
      </w:divBdr>
    </w:div>
    <w:div w:id="690954870">
      <w:bodyDiv w:val="1"/>
      <w:marLeft w:val="0"/>
      <w:marRight w:val="0"/>
      <w:marTop w:val="0"/>
      <w:marBottom w:val="0"/>
      <w:divBdr>
        <w:top w:val="none" w:sz="0" w:space="0" w:color="auto"/>
        <w:left w:val="none" w:sz="0" w:space="0" w:color="auto"/>
        <w:bottom w:val="none" w:sz="0" w:space="0" w:color="auto"/>
        <w:right w:val="none" w:sz="0" w:space="0" w:color="auto"/>
      </w:divBdr>
    </w:div>
    <w:div w:id="767698238">
      <w:bodyDiv w:val="1"/>
      <w:marLeft w:val="0"/>
      <w:marRight w:val="0"/>
      <w:marTop w:val="0"/>
      <w:marBottom w:val="0"/>
      <w:divBdr>
        <w:top w:val="none" w:sz="0" w:space="0" w:color="auto"/>
        <w:left w:val="none" w:sz="0" w:space="0" w:color="auto"/>
        <w:bottom w:val="none" w:sz="0" w:space="0" w:color="auto"/>
        <w:right w:val="none" w:sz="0" w:space="0" w:color="auto"/>
      </w:divBdr>
    </w:div>
    <w:div w:id="781268639">
      <w:bodyDiv w:val="1"/>
      <w:marLeft w:val="0"/>
      <w:marRight w:val="0"/>
      <w:marTop w:val="0"/>
      <w:marBottom w:val="0"/>
      <w:divBdr>
        <w:top w:val="none" w:sz="0" w:space="0" w:color="auto"/>
        <w:left w:val="none" w:sz="0" w:space="0" w:color="auto"/>
        <w:bottom w:val="none" w:sz="0" w:space="0" w:color="auto"/>
        <w:right w:val="none" w:sz="0" w:space="0" w:color="auto"/>
      </w:divBdr>
    </w:div>
    <w:div w:id="1151943014">
      <w:bodyDiv w:val="1"/>
      <w:marLeft w:val="0"/>
      <w:marRight w:val="0"/>
      <w:marTop w:val="0"/>
      <w:marBottom w:val="0"/>
      <w:divBdr>
        <w:top w:val="none" w:sz="0" w:space="0" w:color="auto"/>
        <w:left w:val="none" w:sz="0" w:space="0" w:color="auto"/>
        <w:bottom w:val="none" w:sz="0" w:space="0" w:color="auto"/>
        <w:right w:val="none" w:sz="0" w:space="0" w:color="auto"/>
      </w:divBdr>
    </w:div>
    <w:div w:id="1399285817">
      <w:bodyDiv w:val="1"/>
      <w:marLeft w:val="0"/>
      <w:marRight w:val="0"/>
      <w:marTop w:val="0"/>
      <w:marBottom w:val="0"/>
      <w:divBdr>
        <w:top w:val="none" w:sz="0" w:space="0" w:color="auto"/>
        <w:left w:val="none" w:sz="0" w:space="0" w:color="auto"/>
        <w:bottom w:val="none" w:sz="0" w:space="0" w:color="auto"/>
        <w:right w:val="none" w:sz="0" w:space="0" w:color="auto"/>
      </w:divBdr>
    </w:div>
    <w:div w:id="1972711032">
      <w:bodyDiv w:val="1"/>
      <w:marLeft w:val="0"/>
      <w:marRight w:val="0"/>
      <w:marTop w:val="0"/>
      <w:marBottom w:val="0"/>
      <w:divBdr>
        <w:top w:val="none" w:sz="0" w:space="0" w:color="auto"/>
        <w:left w:val="none" w:sz="0" w:space="0" w:color="auto"/>
        <w:bottom w:val="none" w:sz="0" w:space="0" w:color="auto"/>
        <w:right w:val="none" w:sz="0" w:space="0" w:color="auto"/>
      </w:divBdr>
    </w:div>
    <w:div w:id="2073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ks.gov.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Ezudin Kurtović</dc:creator>
  <cp:lastModifiedBy>PC</cp:lastModifiedBy>
  <cp:revision>2</cp:revision>
  <cp:lastPrinted>2025-07-25T07:10:00Z</cp:lastPrinted>
  <dcterms:created xsi:type="dcterms:W3CDTF">2025-07-31T23:13:00Z</dcterms:created>
  <dcterms:modified xsi:type="dcterms:W3CDTF">2025-07-31T23:13:00Z</dcterms:modified>
</cp:coreProperties>
</file>